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2726" w14:textId="77777777" w:rsidR="00C81672" w:rsidRPr="00C81672" w:rsidRDefault="00C81672" w:rsidP="00131CFA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 xml:space="preserve">ФГБОУ </w:t>
      </w:r>
      <w:proofErr w:type="gramStart"/>
      <w:r w:rsidRPr="00C81672">
        <w:rPr>
          <w:b/>
          <w:bCs/>
          <w:color w:val="000000"/>
        </w:rPr>
        <w:t>ВО</w:t>
      </w:r>
      <w:proofErr w:type="gramEnd"/>
      <w:r w:rsidRPr="00C81672">
        <w:rPr>
          <w:b/>
          <w:bCs/>
          <w:color w:val="000000"/>
        </w:rPr>
        <w:t xml:space="preserve"> «Елецкий государственный университет им. И.А. Бунина»</w:t>
      </w:r>
    </w:p>
    <w:p w14:paraId="3E62A9C2" w14:textId="77777777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14:paraId="6A173FDB" w14:textId="77777777" w:rsidR="00184D88" w:rsidRDefault="00184D88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</w:p>
    <w:p w14:paraId="18F9A03C" w14:textId="77777777" w:rsidR="00184D88" w:rsidRDefault="00184D88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</w:p>
    <w:p w14:paraId="3B84D1F3" w14:textId="77777777" w:rsidR="00C81672" w:rsidRPr="00C81672" w:rsidRDefault="00C81672" w:rsidP="00B447D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>Уважаемые коллеги!</w:t>
      </w:r>
    </w:p>
    <w:p w14:paraId="71771AEF" w14:textId="77777777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14:paraId="015143DB" w14:textId="77777777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 w:rsidRPr="00C81672">
        <w:rPr>
          <w:b/>
          <w:bCs/>
          <w:color w:val="000000"/>
        </w:rPr>
        <w:t xml:space="preserve">Приглашаем принять участие в работе </w:t>
      </w:r>
    </w:p>
    <w:p w14:paraId="25A4D3F2" w14:textId="3940302E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D07885">
        <w:rPr>
          <w:b/>
          <w:bCs/>
          <w:color w:val="000000"/>
          <w:lang w:val="en-US"/>
        </w:rPr>
        <w:t>I</w:t>
      </w:r>
      <w:r w:rsidR="00EC15B5">
        <w:rPr>
          <w:b/>
          <w:bCs/>
          <w:color w:val="000000"/>
          <w:lang w:val="en-US"/>
        </w:rPr>
        <w:t>I</w:t>
      </w:r>
      <w:r w:rsidR="004C7BA5">
        <w:rPr>
          <w:b/>
          <w:bCs/>
          <w:color w:val="000000"/>
          <w:lang w:val="en-US"/>
        </w:rPr>
        <w:t>I</w:t>
      </w:r>
      <w:r w:rsidRPr="00C81672">
        <w:rPr>
          <w:b/>
          <w:bCs/>
          <w:color w:val="000000"/>
        </w:rPr>
        <w:t xml:space="preserve"> студенческого туристского форума </w:t>
      </w:r>
    </w:p>
    <w:p w14:paraId="3F63A4E9" w14:textId="77777777" w:rsidR="00C81672" w:rsidRPr="00C81672" w:rsidRDefault="00B447D3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C81672" w:rsidRPr="00C81672">
        <w:rPr>
          <w:b/>
          <w:bCs/>
          <w:color w:val="000000"/>
        </w:rPr>
        <w:t>Перспективы развития студенческого туризма</w:t>
      </w:r>
      <w:r>
        <w:rPr>
          <w:b/>
          <w:bCs/>
          <w:color w:val="000000"/>
        </w:rPr>
        <w:t>»</w:t>
      </w:r>
      <w:r w:rsidR="00184D88">
        <w:rPr>
          <w:b/>
          <w:bCs/>
          <w:color w:val="000000"/>
        </w:rPr>
        <w:t>.</w:t>
      </w:r>
      <w:r w:rsidR="00C81672" w:rsidRPr="00C81672">
        <w:rPr>
          <w:b/>
          <w:bCs/>
          <w:color w:val="000000"/>
        </w:rPr>
        <w:t xml:space="preserve"> </w:t>
      </w:r>
    </w:p>
    <w:p w14:paraId="6CBA543F" w14:textId="77777777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14:paraId="433EF610" w14:textId="77777777" w:rsidR="00C81672" w:rsidRPr="00C81672" w:rsidRDefault="00C81672" w:rsidP="00C81672">
      <w:pPr>
        <w:shd w:val="clear" w:color="auto" w:fill="FFFFFF"/>
        <w:spacing w:line="240" w:lineRule="auto"/>
        <w:ind w:firstLine="708"/>
        <w:jc w:val="center"/>
        <w:rPr>
          <w:b/>
          <w:bCs/>
          <w:color w:val="000000"/>
        </w:rPr>
      </w:pPr>
    </w:p>
    <w:p w14:paraId="6172A358" w14:textId="3B416635" w:rsidR="006F1F61" w:rsidRPr="00327C97" w:rsidRDefault="004C7BA5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4C7BA5">
        <w:t>19</w:t>
      </w:r>
      <w:r w:rsidR="00D07885" w:rsidRPr="00DC7DC1">
        <w:t xml:space="preserve"> о</w:t>
      </w:r>
      <w:r w:rsidR="00D07885">
        <w:t>ктября 202</w:t>
      </w:r>
      <w:r w:rsidRPr="004C7BA5">
        <w:t>3</w:t>
      </w:r>
      <w:r w:rsidR="003809D6">
        <w:t xml:space="preserve"> года в городе Ельце Липецкой области </w:t>
      </w:r>
      <w:r w:rsidR="003809D6">
        <w:rPr>
          <w:szCs w:val="28"/>
        </w:rPr>
        <w:t xml:space="preserve">на базе </w:t>
      </w:r>
      <w:r w:rsidR="003809D6" w:rsidRPr="00F016AC">
        <w:rPr>
          <w:color w:val="000000"/>
          <w:szCs w:val="28"/>
        </w:rPr>
        <w:t xml:space="preserve">ФГБОУ </w:t>
      </w:r>
      <w:proofErr w:type="gramStart"/>
      <w:r w:rsidR="003809D6" w:rsidRPr="00F016AC">
        <w:rPr>
          <w:color w:val="000000"/>
          <w:szCs w:val="28"/>
        </w:rPr>
        <w:t>ВО</w:t>
      </w:r>
      <w:proofErr w:type="gramEnd"/>
      <w:r w:rsidR="003809D6">
        <w:rPr>
          <w:color w:val="000000"/>
          <w:szCs w:val="28"/>
        </w:rPr>
        <w:t xml:space="preserve"> «</w:t>
      </w:r>
      <w:r w:rsidR="003809D6" w:rsidRPr="00F016AC">
        <w:rPr>
          <w:color w:val="000000"/>
          <w:szCs w:val="28"/>
        </w:rPr>
        <w:t>Елецкий государственный университет им. И.А. Бунина</w:t>
      </w:r>
      <w:r w:rsidR="003809D6">
        <w:rPr>
          <w:color w:val="000000"/>
          <w:szCs w:val="28"/>
        </w:rPr>
        <w:t>»</w:t>
      </w:r>
      <w:r w:rsidR="003809D6" w:rsidRPr="003934FA">
        <w:rPr>
          <w:szCs w:val="28"/>
        </w:rPr>
        <w:t xml:space="preserve"> </w:t>
      </w:r>
      <w:r w:rsidR="00B447D3" w:rsidRPr="00B447D3">
        <w:rPr>
          <w:bCs/>
          <w:color w:val="000000"/>
        </w:rPr>
        <w:t>(Липецкая область, город Елец, ул. Коммунаров, д. 28)</w:t>
      </w:r>
      <w:r w:rsidR="00B447D3">
        <w:rPr>
          <w:b/>
          <w:bCs/>
          <w:color w:val="000000"/>
        </w:rPr>
        <w:t xml:space="preserve"> </w:t>
      </w:r>
      <w:r w:rsidR="003809D6" w:rsidRPr="00992549">
        <w:rPr>
          <w:szCs w:val="28"/>
        </w:rPr>
        <w:t xml:space="preserve">состоится </w:t>
      </w:r>
      <w:r w:rsidR="003809D6" w:rsidRPr="00992549">
        <w:rPr>
          <w:szCs w:val="28"/>
          <w:lang w:val="en-US"/>
        </w:rPr>
        <w:t>V</w:t>
      </w:r>
      <w:r w:rsidR="00EC15B5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="00D07885">
        <w:rPr>
          <w:szCs w:val="28"/>
          <w:lang w:val="en-US"/>
        </w:rPr>
        <w:t>I</w:t>
      </w:r>
      <w:r w:rsidR="003809D6" w:rsidRPr="00992549">
        <w:rPr>
          <w:szCs w:val="28"/>
        </w:rPr>
        <w:t xml:space="preserve"> </w:t>
      </w:r>
      <w:r w:rsidR="003809D6" w:rsidRPr="00992549">
        <w:rPr>
          <w:color w:val="000000"/>
          <w:szCs w:val="28"/>
        </w:rPr>
        <w:t xml:space="preserve">студенческий туристский форум </w:t>
      </w:r>
      <w:r w:rsidR="003809D6" w:rsidRPr="00992549">
        <w:rPr>
          <w:b/>
          <w:bCs/>
          <w:color w:val="000000"/>
        </w:rPr>
        <w:t>«Перспективы развития студенческого туризма»</w:t>
      </w:r>
      <w:r w:rsidR="003809D6" w:rsidRPr="00992549">
        <w:rPr>
          <w:color w:val="000000"/>
          <w:szCs w:val="28"/>
        </w:rPr>
        <w:t>.</w:t>
      </w:r>
      <w:r w:rsidR="00327C97" w:rsidRPr="00327C97">
        <w:rPr>
          <w:color w:val="000000"/>
          <w:szCs w:val="28"/>
        </w:rPr>
        <w:t xml:space="preserve"> </w:t>
      </w:r>
      <w:r w:rsidR="00327C97">
        <w:rPr>
          <w:color w:val="000000"/>
          <w:szCs w:val="28"/>
        </w:rPr>
        <w:t>Форум проводится в рамках реализации проекта Федеральная инновационная площадка «Учебно-</w:t>
      </w:r>
      <w:proofErr w:type="spellStart"/>
      <w:r w:rsidR="00327C97">
        <w:rPr>
          <w:color w:val="000000"/>
          <w:szCs w:val="28"/>
        </w:rPr>
        <w:t>тренинговый</w:t>
      </w:r>
      <w:proofErr w:type="spellEnd"/>
      <w:r w:rsidR="00327C97">
        <w:rPr>
          <w:color w:val="000000"/>
          <w:szCs w:val="28"/>
        </w:rPr>
        <w:t xml:space="preserve"> центр «Туризм и гостеприимство»: проектная площадка.</w:t>
      </w:r>
    </w:p>
    <w:p w14:paraId="16B70FB0" w14:textId="35ED516D" w:rsidR="00EE4913" w:rsidRDefault="00EE4913" w:rsidP="003809D6">
      <w:pPr>
        <w:shd w:val="clear" w:color="auto" w:fill="FFFFFF"/>
        <w:spacing w:line="240" w:lineRule="auto"/>
        <w:ind w:firstLine="708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99254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6F1F61">
        <w:rPr>
          <w:color w:val="000000"/>
          <w:szCs w:val="28"/>
          <w:shd w:val="clear" w:color="auto" w:fill="FFFFFF"/>
        </w:rPr>
        <w:t>К участию приглашается студенческая молодежь для обмена опытом совместного проектирования будущего туристской отрасли.</w:t>
      </w:r>
      <w:r w:rsidR="006F1F6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14:paraId="41CF3A42" w14:textId="77777777" w:rsidR="000B2B7E" w:rsidRDefault="000B2B7E" w:rsidP="000B2B7E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>Основные направления работы форума:</w:t>
      </w:r>
    </w:p>
    <w:p w14:paraId="45FACE64" w14:textId="77777777" w:rsidR="000B2B7E" w:rsidRPr="000B2B7E" w:rsidRDefault="000B2B7E" w:rsidP="000B2B7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 xml:space="preserve">Практика и проблемы реализации студенческих проектов в туризме </w:t>
      </w:r>
    </w:p>
    <w:p w14:paraId="41CCB90E" w14:textId="77777777" w:rsidR="000B2B7E" w:rsidRPr="000B2B7E" w:rsidRDefault="000B2B7E" w:rsidP="000B2B7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>Региональные инициативы в области развития студенческого туризма</w:t>
      </w:r>
    </w:p>
    <w:p w14:paraId="65E4290C" w14:textId="77777777" w:rsidR="000B2B7E" w:rsidRPr="000B2B7E" w:rsidRDefault="000B2B7E" w:rsidP="000B2B7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>Мастер-классы от профессионалов в сфере туризма и гостеприимства «Профессионалы – начинающим»</w:t>
      </w:r>
    </w:p>
    <w:p w14:paraId="7D079ED4" w14:textId="77777777" w:rsidR="000B2B7E" w:rsidRPr="000B2B7E" w:rsidRDefault="000B2B7E" w:rsidP="000B2B7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>Дискуссионная площадка «Проблемы студенческого туризма»</w:t>
      </w:r>
    </w:p>
    <w:p w14:paraId="78BE8060" w14:textId="77777777" w:rsidR="000B2B7E" w:rsidRPr="000B2B7E" w:rsidRDefault="000B2B7E" w:rsidP="000B2B7E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 xml:space="preserve">Межрегиональное заседание молодежного клуба Русского географического общества </w:t>
      </w:r>
    </w:p>
    <w:p w14:paraId="4F51C2A5" w14:textId="5A56FB69" w:rsidR="000B2B7E" w:rsidRPr="000B2B7E" w:rsidRDefault="000B2B7E" w:rsidP="000B2B7E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color w:val="000000"/>
          <w:szCs w:val="28"/>
        </w:rPr>
      </w:pPr>
      <w:r w:rsidRPr="000B2B7E">
        <w:rPr>
          <w:rFonts w:ascii="Times New Roman" w:hAnsi="Times New Roman" w:cs="Times New Roman"/>
          <w:sz w:val="28"/>
          <w:szCs w:val="28"/>
        </w:rPr>
        <w:t>«День открытых турникетов» для обучающихся СПО, колледжей, техникумов, школ</w:t>
      </w:r>
      <w:r w:rsidR="009106CB">
        <w:rPr>
          <w:rFonts w:ascii="Times New Roman" w:hAnsi="Times New Roman" w:cs="Times New Roman"/>
          <w:sz w:val="28"/>
          <w:szCs w:val="28"/>
        </w:rPr>
        <w:t>.</w:t>
      </w:r>
    </w:p>
    <w:p w14:paraId="07E19747" w14:textId="77777777" w:rsidR="00237F34" w:rsidRDefault="00237F34" w:rsidP="003809D6">
      <w:pPr>
        <w:shd w:val="clear" w:color="auto" w:fill="FFFFFF"/>
        <w:spacing w:line="240" w:lineRule="auto"/>
        <w:ind w:firstLine="708"/>
        <w:rPr>
          <w:color w:val="000000"/>
          <w:szCs w:val="28"/>
          <w:shd w:val="clear" w:color="auto" w:fill="FFFFFF"/>
        </w:rPr>
      </w:pPr>
      <w:r w:rsidRPr="006F1F61">
        <w:rPr>
          <w:color w:val="000000"/>
          <w:szCs w:val="28"/>
          <w:shd w:val="clear" w:color="auto" w:fill="FFFFFF"/>
        </w:rPr>
        <w:t>В работе</w:t>
      </w:r>
      <w:r>
        <w:rPr>
          <w:color w:val="000000"/>
          <w:szCs w:val="28"/>
          <w:shd w:val="clear" w:color="auto" w:fill="FFFFFF"/>
        </w:rPr>
        <w:t xml:space="preserve"> форума принимают участие представители туристского бизнеса, эксперты в сфере туризма и гостеприимства, представители научного сообщества.</w:t>
      </w:r>
    </w:p>
    <w:p w14:paraId="19721DB6" w14:textId="77777777" w:rsidR="007A094E" w:rsidRDefault="007A094E" w:rsidP="003809D6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506CE3">
        <w:rPr>
          <w:color w:val="000000"/>
          <w:szCs w:val="28"/>
        </w:rPr>
        <w:t xml:space="preserve">По результатам форума планируется издание </w:t>
      </w:r>
      <w:r w:rsidR="00992549" w:rsidRPr="00506CE3">
        <w:rPr>
          <w:color w:val="000000"/>
          <w:szCs w:val="28"/>
        </w:rPr>
        <w:t xml:space="preserve">электронного </w:t>
      </w:r>
      <w:r w:rsidRPr="00506CE3">
        <w:rPr>
          <w:color w:val="000000"/>
          <w:szCs w:val="28"/>
        </w:rPr>
        <w:t>сборника материалов.</w:t>
      </w:r>
      <w:r w:rsidR="002D2A8C" w:rsidRPr="00506CE3">
        <w:rPr>
          <w:color w:val="000000"/>
          <w:szCs w:val="28"/>
        </w:rPr>
        <w:t xml:space="preserve"> Лучшие проекты будут представлены на сайте</w:t>
      </w:r>
      <w:r w:rsidR="00FF2927" w:rsidRPr="00FF2927">
        <w:rPr>
          <w:color w:val="000000"/>
          <w:szCs w:val="28"/>
        </w:rPr>
        <w:t xml:space="preserve"> </w:t>
      </w:r>
      <w:r w:rsidR="00FF2927" w:rsidRPr="00D17C85">
        <w:rPr>
          <w:color w:val="000000"/>
          <w:szCs w:val="28"/>
        </w:rPr>
        <w:t>ЕГУ им. И.А. Бунина http://www.elsu.ru/</w:t>
      </w:r>
      <w:r w:rsidR="00B33F31" w:rsidRPr="00D17C85">
        <w:rPr>
          <w:color w:val="000000"/>
          <w:szCs w:val="28"/>
        </w:rPr>
        <w:t>.</w:t>
      </w:r>
    </w:p>
    <w:p w14:paraId="49EA9E8A" w14:textId="77777777" w:rsidR="00244070" w:rsidRDefault="00244070" w:rsidP="003809D6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color w:val="000000"/>
          <w:szCs w:val="28"/>
        </w:rPr>
        <w:t xml:space="preserve">Приглашаем Вас принять участие в работе форума, так как Ваше профессиональное мнение </w:t>
      </w:r>
      <w:r w:rsidRPr="003934FA">
        <w:rPr>
          <w:szCs w:val="28"/>
        </w:rPr>
        <w:t>станет ва</w:t>
      </w:r>
      <w:r>
        <w:rPr>
          <w:szCs w:val="28"/>
        </w:rPr>
        <w:t>жным вкладом в развитие туристской сферы.</w:t>
      </w:r>
    </w:p>
    <w:p w14:paraId="33831360" w14:textId="1E53F301" w:rsidR="00641CEE" w:rsidRPr="00641CEE" w:rsidRDefault="00641CEE" w:rsidP="00641CEE">
      <w:pPr>
        <w:shd w:val="clear" w:color="auto" w:fill="FFFFFF"/>
        <w:spacing w:line="240" w:lineRule="auto"/>
        <w:ind w:firstLine="708"/>
        <w:rPr>
          <w:szCs w:val="28"/>
        </w:rPr>
      </w:pPr>
      <w:r w:rsidRPr="00641CEE">
        <w:rPr>
          <w:b/>
          <w:bCs/>
          <w:i/>
          <w:iCs/>
          <w:szCs w:val="28"/>
        </w:rPr>
        <w:t>Программный комитет форума</w:t>
      </w:r>
      <w:r w:rsidRPr="00641CEE">
        <w:rPr>
          <w:szCs w:val="28"/>
        </w:rPr>
        <w:t>:</w:t>
      </w:r>
    </w:p>
    <w:p w14:paraId="30150B24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Председатель программного комитета – Иванова Раиса Михайловна, кандидат филологических наук, доцент, директор института экономики, </w:t>
      </w:r>
      <w:r w:rsidRPr="00641CEE">
        <w:rPr>
          <w:sz w:val="27"/>
          <w:szCs w:val="27"/>
        </w:rPr>
        <w:lastRenderedPageBreak/>
        <w:t xml:space="preserve">управления и сервисных технологий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«Елецкий государственный университет им. И.А. Бунина»;</w:t>
      </w:r>
    </w:p>
    <w:p w14:paraId="32593D3E" w14:textId="225A744E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Заместитель председателя – </w:t>
      </w:r>
      <w:r w:rsidR="0018109D">
        <w:rPr>
          <w:sz w:val="27"/>
          <w:szCs w:val="27"/>
        </w:rPr>
        <w:t>Стрельникова Марина Анатольевна</w:t>
      </w:r>
      <w:r w:rsidRPr="00641CEE">
        <w:rPr>
          <w:sz w:val="27"/>
          <w:szCs w:val="27"/>
        </w:rPr>
        <w:t xml:space="preserve">, кандидат филологических наук, доцент, </w:t>
      </w:r>
      <w:r w:rsidR="0018109D">
        <w:rPr>
          <w:sz w:val="27"/>
          <w:szCs w:val="27"/>
        </w:rPr>
        <w:t>доцент кафедры</w:t>
      </w:r>
      <w:r w:rsidRPr="00641CEE">
        <w:rPr>
          <w:sz w:val="27"/>
          <w:szCs w:val="27"/>
        </w:rPr>
        <w:t xml:space="preserve"> туризма и гостиничного дела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«Елецкий государственный университет им. И.А. Бунина»;</w:t>
      </w:r>
    </w:p>
    <w:p w14:paraId="248F5335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>Члены программного комитета:</w:t>
      </w:r>
    </w:p>
    <w:p w14:paraId="2977F05F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>Никитин Александр Петрович, член Общественной палаты Воронежской области, заместитель директора музея-заповедника «</w:t>
      </w:r>
      <w:proofErr w:type="spellStart"/>
      <w:r w:rsidRPr="00641CEE">
        <w:rPr>
          <w:sz w:val="27"/>
          <w:szCs w:val="27"/>
        </w:rPr>
        <w:t>Костенки</w:t>
      </w:r>
      <w:proofErr w:type="spellEnd"/>
      <w:r w:rsidRPr="00641CEE">
        <w:rPr>
          <w:sz w:val="27"/>
          <w:szCs w:val="27"/>
        </w:rPr>
        <w:t>», председатель Совета Воронежского областного отделения Всероссийской общественной организации Всероссийское общество охраны памятников истории и культуры, президент ЛРОО Центр сохранения культурного наследия Черноземья (по согласованию);</w:t>
      </w:r>
    </w:p>
    <w:p w14:paraId="794D375D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Шмарков Михаил Сергеевич, кандидат экономических наук, доцент, заведующий кафедрой туризма и гостиничного дела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«Орловский государственный университет им. И.С. Тургенева» (по согласованию);</w:t>
      </w:r>
    </w:p>
    <w:p w14:paraId="2251D63C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>Пономарева Ирина Юрьевна, кандидат технических наук, доцент, заведующий кафедрой туризма</w:t>
      </w:r>
      <w:r w:rsidRPr="00641CE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1CEE">
        <w:rPr>
          <w:sz w:val="27"/>
          <w:szCs w:val="27"/>
        </w:rPr>
        <w:t xml:space="preserve">и индустрии гостеприимства, профессор 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«Орловский государственный университет им. И.С. Тургенева» (по согласованию);</w:t>
      </w:r>
    </w:p>
    <w:p w14:paraId="700816A2" w14:textId="3894818E" w:rsidR="00641CEE" w:rsidRPr="00641CEE" w:rsidRDefault="00641CEE" w:rsidP="00641CEE">
      <w:pPr>
        <w:shd w:val="clear" w:color="auto" w:fill="FFFFFF"/>
        <w:spacing w:line="240" w:lineRule="auto"/>
        <w:ind w:firstLine="708"/>
        <w:rPr>
          <w:sz w:val="27"/>
          <w:szCs w:val="27"/>
        </w:rPr>
      </w:pPr>
      <w:proofErr w:type="spellStart"/>
      <w:r w:rsidRPr="00641CEE">
        <w:rPr>
          <w:sz w:val="27"/>
          <w:szCs w:val="27"/>
        </w:rPr>
        <w:t>Горегляд</w:t>
      </w:r>
      <w:proofErr w:type="spellEnd"/>
      <w:r w:rsidRPr="00641CEE">
        <w:rPr>
          <w:sz w:val="27"/>
          <w:szCs w:val="27"/>
        </w:rPr>
        <w:t xml:space="preserve"> Людмила Владимировна, руководитель ОАУК «Центр развития культуры и туризма», г. Липецк (по согласованию).</w:t>
      </w:r>
    </w:p>
    <w:p w14:paraId="0D52BE26" w14:textId="3614D9B8" w:rsidR="00641CEE" w:rsidRPr="00641CEE" w:rsidRDefault="00641CEE" w:rsidP="00641CEE">
      <w:pPr>
        <w:shd w:val="clear" w:color="auto" w:fill="FFFFFF"/>
        <w:spacing w:line="240" w:lineRule="auto"/>
        <w:ind w:firstLine="708"/>
        <w:rPr>
          <w:sz w:val="27"/>
          <w:szCs w:val="27"/>
        </w:rPr>
      </w:pPr>
      <w:r w:rsidRPr="00641CEE">
        <w:rPr>
          <w:b/>
          <w:bCs/>
          <w:i/>
          <w:iCs/>
          <w:sz w:val="27"/>
          <w:szCs w:val="27"/>
        </w:rPr>
        <w:t>Организационный комитет форума</w:t>
      </w:r>
      <w:r w:rsidRPr="00641CEE">
        <w:rPr>
          <w:sz w:val="27"/>
          <w:szCs w:val="27"/>
        </w:rPr>
        <w:t>:</w:t>
      </w:r>
    </w:p>
    <w:p w14:paraId="6464CFF9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Председатель оргкомитета – </w:t>
      </w:r>
      <w:proofErr w:type="spellStart"/>
      <w:r w:rsidRPr="00641CEE">
        <w:rPr>
          <w:sz w:val="27"/>
          <w:szCs w:val="27"/>
        </w:rPr>
        <w:t>Дворяткина</w:t>
      </w:r>
      <w:proofErr w:type="spellEnd"/>
      <w:r w:rsidRPr="00641CEE">
        <w:rPr>
          <w:sz w:val="27"/>
          <w:szCs w:val="27"/>
        </w:rPr>
        <w:t xml:space="preserve"> Светлана Николаевна, доктор педагогических наук, доцент, проректор по научной и инновационной деятельности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«Елецкий государственный университет им. И.А. Бунина»;</w:t>
      </w:r>
    </w:p>
    <w:p w14:paraId="0A8B78A6" w14:textId="7D1A7C0D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Заместитель председателя – </w:t>
      </w:r>
      <w:proofErr w:type="spellStart"/>
      <w:r w:rsidR="0018109D" w:rsidRPr="00641CEE">
        <w:rPr>
          <w:sz w:val="27"/>
          <w:szCs w:val="27"/>
        </w:rPr>
        <w:t>Скроботова</w:t>
      </w:r>
      <w:proofErr w:type="spellEnd"/>
      <w:r w:rsidR="0018109D" w:rsidRPr="00641CEE">
        <w:rPr>
          <w:sz w:val="27"/>
          <w:szCs w:val="27"/>
        </w:rPr>
        <w:t xml:space="preserve"> Ольга Владимировна, кандидат филологических наук, доцент, заведующий кафедрой туризма и гостиничного дела ФГБОУ </w:t>
      </w:r>
      <w:proofErr w:type="gramStart"/>
      <w:r w:rsidR="0018109D" w:rsidRPr="00641CEE">
        <w:rPr>
          <w:sz w:val="27"/>
          <w:szCs w:val="27"/>
        </w:rPr>
        <w:t>ВО</w:t>
      </w:r>
      <w:proofErr w:type="gramEnd"/>
      <w:r w:rsidR="0018109D" w:rsidRPr="00641CEE">
        <w:rPr>
          <w:sz w:val="27"/>
          <w:szCs w:val="27"/>
        </w:rPr>
        <w:t xml:space="preserve"> «Елецкий государственный университет им. И.А. </w:t>
      </w:r>
      <w:proofErr w:type="spellStart"/>
      <w:r w:rsidR="0018109D" w:rsidRPr="00641CEE">
        <w:rPr>
          <w:sz w:val="27"/>
          <w:szCs w:val="27"/>
        </w:rPr>
        <w:t>Бунина»</w:t>
      </w:r>
      <w:proofErr w:type="spellEnd"/>
      <w:r w:rsidRPr="00641CEE">
        <w:rPr>
          <w:sz w:val="27"/>
          <w:szCs w:val="27"/>
        </w:rPr>
        <w:t xml:space="preserve">; </w:t>
      </w:r>
    </w:p>
    <w:p w14:paraId="23A02F14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>Члены оргкомитета:</w:t>
      </w:r>
    </w:p>
    <w:p w14:paraId="153BC819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Полякова Ирина Евгеньевна, кандидат филологических наук, доцент, доцент кафедры туризма и гостиничного дела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«Елецкий государственный университет им. И.А. Бунина» – подготовка, координация работы форума, подготовка сборника материалов по итогам форума;</w:t>
      </w:r>
    </w:p>
    <w:p w14:paraId="31781F6E" w14:textId="77777777" w:rsidR="00641CEE" w:rsidRPr="00641CEE" w:rsidRDefault="00641CEE" w:rsidP="00641CEE">
      <w:pPr>
        <w:spacing w:line="240" w:lineRule="auto"/>
        <w:ind w:firstLine="709"/>
        <w:rPr>
          <w:sz w:val="27"/>
          <w:szCs w:val="27"/>
        </w:rPr>
      </w:pPr>
      <w:r w:rsidRPr="00641CEE">
        <w:rPr>
          <w:sz w:val="27"/>
          <w:szCs w:val="27"/>
        </w:rPr>
        <w:t xml:space="preserve">Шевяков Александр Юрьевич, кандидат экономических наук, доцент, заведующий кафедрой индустрии сервиса и туризма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«Тамбовский государственный университет им. Г.Р. Державина» (по согласованию);</w:t>
      </w:r>
    </w:p>
    <w:p w14:paraId="38132389" w14:textId="685A8936" w:rsidR="00641CEE" w:rsidRDefault="00641CEE" w:rsidP="00641CEE">
      <w:pPr>
        <w:shd w:val="clear" w:color="auto" w:fill="FFFFFF"/>
        <w:spacing w:line="240" w:lineRule="auto"/>
        <w:ind w:firstLine="708"/>
        <w:rPr>
          <w:szCs w:val="28"/>
        </w:rPr>
      </w:pPr>
      <w:r w:rsidRPr="00641CEE">
        <w:rPr>
          <w:sz w:val="27"/>
          <w:szCs w:val="27"/>
        </w:rPr>
        <w:t xml:space="preserve">Есина Юлия Леонидовна, кандидат экономических наук, доцент, заместитель директора по научной работе института экономики, управления и сервисных технологий ФГБОУ </w:t>
      </w:r>
      <w:proofErr w:type="gramStart"/>
      <w:r w:rsidRPr="00641CEE">
        <w:rPr>
          <w:sz w:val="27"/>
          <w:szCs w:val="27"/>
        </w:rPr>
        <w:t>ВО</w:t>
      </w:r>
      <w:proofErr w:type="gramEnd"/>
      <w:r w:rsidRPr="00641CEE">
        <w:rPr>
          <w:sz w:val="27"/>
          <w:szCs w:val="27"/>
        </w:rPr>
        <w:t xml:space="preserve"> «Елецкий государственный университет им. И.А. Бунина».</w:t>
      </w:r>
    </w:p>
    <w:p w14:paraId="48D102A7" w14:textId="77777777" w:rsidR="000F694D" w:rsidRDefault="00244070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Заявку на участие в форуме </w:t>
      </w:r>
      <w:r w:rsidR="00550E7D">
        <w:rPr>
          <w:szCs w:val="28"/>
        </w:rPr>
        <w:t>(</w:t>
      </w:r>
      <w:r w:rsidR="00550E7D" w:rsidRPr="003A18AA">
        <w:rPr>
          <w:i/>
          <w:szCs w:val="28"/>
        </w:rPr>
        <w:t xml:space="preserve">см. Приложение </w:t>
      </w:r>
      <w:r w:rsidR="00B447D3">
        <w:rPr>
          <w:i/>
          <w:szCs w:val="28"/>
        </w:rPr>
        <w:t>1</w:t>
      </w:r>
      <w:r w:rsidR="00550E7D">
        <w:rPr>
          <w:szCs w:val="28"/>
        </w:rPr>
        <w:t xml:space="preserve">) </w:t>
      </w:r>
      <w:r w:rsidR="007A094E">
        <w:rPr>
          <w:szCs w:val="28"/>
        </w:rPr>
        <w:t>и тексты материалов (</w:t>
      </w:r>
      <w:r w:rsidR="007A094E" w:rsidRPr="003A18AA">
        <w:rPr>
          <w:i/>
          <w:szCs w:val="28"/>
        </w:rPr>
        <w:t xml:space="preserve">см. Приложение </w:t>
      </w:r>
      <w:r w:rsidR="00B447D3">
        <w:rPr>
          <w:i/>
          <w:szCs w:val="28"/>
        </w:rPr>
        <w:t>2</w:t>
      </w:r>
      <w:r w:rsidR="007A094E">
        <w:rPr>
          <w:szCs w:val="28"/>
        </w:rPr>
        <w:t xml:space="preserve">) </w:t>
      </w:r>
      <w:r w:rsidR="00550E7D">
        <w:rPr>
          <w:szCs w:val="28"/>
        </w:rPr>
        <w:t>необходимо отправить на электронную почту</w:t>
      </w:r>
      <w:r w:rsidR="00550E7D" w:rsidRPr="00550E7D">
        <w:t xml:space="preserve"> </w:t>
      </w:r>
      <w:hyperlink r:id="rId6" w:history="1">
        <w:r w:rsidR="00550E7D" w:rsidRPr="003A18AA">
          <w:rPr>
            <w:b/>
            <w:szCs w:val="28"/>
          </w:rPr>
          <w:t>bunin_forum@mail.ru</w:t>
        </w:r>
      </w:hyperlink>
      <w:r w:rsidR="00550E7D" w:rsidRPr="003A18AA">
        <w:rPr>
          <w:szCs w:val="28"/>
        </w:rPr>
        <w:t>.</w:t>
      </w:r>
      <w:r w:rsidR="00550E7D">
        <w:rPr>
          <w:szCs w:val="28"/>
        </w:rPr>
        <w:t xml:space="preserve"> </w:t>
      </w:r>
    </w:p>
    <w:p w14:paraId="155F9770" w14:textId="46D7FC9F" w:rsidR="003640CD" w:rsidRDefault="00D07885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Формат форума </w:t>
      </w:r>
      <w:r w:rsidR="00EC15B5" w:rsidRPr="00EC15B5">
        <w:rPr>
          <w:i/>
          <w:iCs/>
          <w:szCs w:val="28"/>
        </w:rPr>
        <w:t>очный и</w:t>
      </w:r>
      <w:r w:rsidR="00EC15B5">
        <w:rPr>
          <w:szCs w:val="28"/>
        </w:rPr>
        <w:t xml:space="preserve"> </w:t>
      </w:r>
      <w:r w:rsidR="00237F34" w:rsidRPr="00155E46">
        <w:rPr>
          <w:i/>
          <w:szCs w:val="28"/>
        </w:rPr>
        <w:t>дистанционный</w:t>
      </w:r>
      <w:r>
        <w:rPr>
          <w:szCs w:val="28"/>
        </w:rPr>
        <w:t xml:space="preserve">. </w:t>
      </w:r>
    </w:p>
    <w:p w14:paraId="7ECF223E" w14:textId="007EB0A1" w:rsidR="00A80A49" w:rsidRPr="00506CE3" w:rsidRDefault="00A80A49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Рабочий язык форума – </w:t>
      </w:r>
      <w:r w:rsidRPr="00C30C42">
        <w:rPr>
          <w:i/>
          <w:iCs/>
          <w:szCs w:val="28"/>
        </w:rPr>
        <w:t>русский</w:t>
      </w:r>
      <w:r>
        <w:rPr>
          <w:szCs w:val="28"/>
        </w:rPr>
        <w:t>.</w:t>
      </w:r>
    </w:p>
    <w:p w14:paraId="3B358354" w14:textId="77777777" w:rsidR="00BD2878" w:rsidRDefault="000F694D" w:rsidP="00550E7D">
      <w:pPr>
        <w:shd w:val="clear" w:color="auto" w:fill="FFFFFF"/>
        <w:spacing w:line="240" w:lineRule="auto"/>
        <w:ind w:firstLine="708"/>
        <w:rPr>
          <w:szCs w:val="28"/>
        </w:rPr>
      </w:pPr>
      <w:r w:rsidRPr="00506CE3">
        <w:rPr>
          <w:szCs w:val="28"/>
        </w:rPr>
        <w:lastRenderedPageBreak/>
        <w:t xml:space="preserve">Контактные лица: </w:t>
      </w:r>
    </w:p>
    <w:p w14:paraId="4A3FEA5A" w14:textId="50CF4922" w:rsidR="00C30C42" w:rsidRPr="006361A4" w:rsidRDefault="00B447D3" w:rsidP="00550E7D">
      <w:pPr>
        <w:shd w:val="clear" w:color="auto" w:fill="FFFFFF"/>
        <w:spacing w:line="240" w:lineRule="auto"/>
        <w:ind w:firstLine="708"/>
        <w:rPr>
          <w:szCs w:val="28"/>
        </w:rPr>
      </w:pPr>
      <w:r w:rsidRPr="00506CE3">
        <w:rPr>
          <w:szCs w:val="28"/>
        </w:rPr>
        <w:t>Полякова Ирина Евгеньевна</w:t>
      </w:r>
      <w:r w:rsidR="00184D88">
        <w:rPr>
          <w:szCs w:val="28"/>
        </w:rPr>
        <w:t xml:space="preserve">, </w:t>
      </w:r>
      <w:r w:rsidR="00184D88" w:rsidRPr="00506CE3">
        <w:t xml:space="preserve">канд. </w:t>
      </w:r>
      <w:proofErr w:type="spellStart"/>
      <w:r w:rsidR="00184D88" w:rsidRPr="00506CE3">
        <w:t>филол</w:t>
      </w:r>
      <w:proofErr w:type="spellEnd"/>
      <w:r w:rsidR="00184D88" w:rsidRPr="00506CE3">
        <w:t>. наук, доцент кафедры туризма и гостиничного дела</w:t>
      </w:r>
      <w:r w:rsidRPr="00506CE3">
        <w:rPr>
          <w:szCs w:val="28"/>
        </w:rPr>
        <w:t xml:space="preserve"> (+7</w:t>
      </w:r>
      <w:r w:rsidR="00FF2927" w:rsidRPr="00506CE3">
        <w:rPr>
          <w:szCs w:val="28"/>
        </w:rPr>
        <w:t> 951 3084096)</w:t>
      </w:r>
      <w:r w:rsidRPr="00506CE3">
        <w:rPr>
          <w:szCs w:val="28"/>
        </w:rPr>
        <w:t xml:space="preserve">, </w:t>
      </w:r>
      <w:proofErr w:type="spellStart"/>
      <w:r w:rsidR="006361A4">
        <w:rPr>
          <w:szCs w:val="28"/>
          <w:lang w:val="en-US"/>
        </w:rPr>
        <w:t>iepolakova</w:t>
      </w:r>
      <w:proofErr w:type="spellEnd"/>
      <w:r w:rsidR="006361A4" w:rsidRPr="006361A4">
        <w:rPr>
          <w:szCs w:val="28"/>
        </w:rPr>
        <w:t>@</w:t>
      </w:r>
      <w:r w:rsidR="006361A4">
        <w:rPr>
          <w:szCs w:val="28"/>
          <w:lang w:val="en-US"/>
        </w:rPr>
        <w:t>mail</w:t>
      </w:r>
      <w:r w:rsidR="006361A4" w:rsidRPr="006361A4">
        <w:rPr>
          <w:szCs w:val="28"/>
        </w:rPr>
        <w:t>.</w:t>
      </w:r>
      <w:proofErr w:type="spellStart"/>
      <w:r w:rsidR="006361A4">
        <w:rPr>
          <w:szCs w:val="28"/>
          <w:lang w:val="en-US"/>
        </w:rPr>
        <w:t>ru</w:t>
      </w:r>
      <w:proofErr w:type="spellEnd"/>
    </w:p>
    <w:p w14:paraId="6EC90D0B" w14:textId="5DB98621" w:rsidR="00C30C42" w:rsidRDefault="000F694D" w:rsidP="00550E7D">
      <w:pPr>
        <w:shd w:val="clear" w:color="auto" w:fill="FFFFFF"/>
        <w:spacing w:line="240" w:lineRule="auto"/>
        <w:ind w:firstLine="708"/>
      </w:pPr>
      <w:proofErr w:type="spellStart"/>
      <w:r w:rsidRPr="00506CE3">
        <w:t>Скроботова</w:t>
      </w:r>
      <w:proofErr w:type="spellEnd"/>
      <w:r w:rsidRPr="00506CE3">
        <w:t xml:space="preserve"> Ольга Владимировна</w:t>
      </w:r>
      <w:r w:rsidR="007A094E" w:rsidRPr="00506CE3">
        <w:t xml:space="preserve">, </w:t>
      </w:r>
      <w:r w:rsidR="003A18AA" w:rsidRPr="00506CE3">
        <w:t xml:space="preserve">канд. </w:t>
      </w:r>
      <w:proofErr w:type="spellStart"/>
      <w:r w:rsidR="003A18AA" w:rsidRPr="00506CE3">
        <w:t>филол</w:t>
      </w:r>
      <w:proofErr w:type="spellEnd"/>
      <w:r w:rsidR="003A18AA" w:rsidRPr="00506CE3">
        <w:t xml:space="preserve">. наук, </w:t>
      </w:r>
      <w:proofErr w:type="spellStart"/>
      <w:r w:rsidR="003A18AA" w:rsidRPr="00506CE3">
        <w:t>зав</w:t>
      </w:r>
      <w:proofErr w:type="gramStart"/>
      <w:r w:rsidR="003A18AA" w:rsidRPr="00506CE3">
        <w:t>.к</w:t>
      </w:r>
      <w:proofErr w:type="gramEnd"/>
      <w:r w:rsidR="003A18AA" w:rsidRPr="00506CE3">
        <w:t>афедрой</w:t>
      </w:r>
      <w:proofErr w:type="spellEnd"/>
      <w:r w:rsidR="003A18AA" w:rsidRPr="00506CE3">
        <w:t xml:space="preserve"> туризма и гостиничного дела (</w:t>
      </w:r>
      <w:r w:rsidR="008F6FDF" w:rsidRPr="00506CE3">
        <w:t>+7</w:t>
      </w:r>
      <w:r w:rsidR="00992549" w:rsidRPr="00506CE3">
        <w:t> </w:t>
      </w:r>
      <w:r w:rsidRPr="00506CE3">
        <w:t>980</w:t>
      </w:r>
      <w:r w:rsidR="00992549" w:rsidRPr="00506CE3">
        <w:t xml:space="preserve"> </w:t>
      </w:r>
      <w:r w:rsidRPr="00506CE3">
        <w:t>2669624</w:t>
      </w:r>
      <w:r w:rsidR="003A18AA" w:rsidRPr="00506CE3">
        <w:t>)</w:t>
      </w:r>
      <w:r w:rsidRPr="00506CE3">
        <w:t xml:space="preserve">, </w:t>
      </w:r>
      <w:r w:rsidR="00715D8E" w:rsidRPr="00715D8E">
        <w:t>skrolga48@mail.ru</w:t>
      </w:r>
    </w:p>
    <w:p w14:paraId="000884E7" w14:textId="4CF231CB" w:rsidR="00C30C42" w:rsidRDefault="000F694D" w:rsidP="00550E7D">
      <w:pPr>
        <w:shd w:val="clear" w:color="auto" w:fill="FFFFFF"/>
        <w:spacing w:line="240" w:lineRule="auto"/>
        <w:ind w:firstLine="708"/>
      </w:pPr>
      <w:r w:rsidRPr="00506CE3">
        <w:t>Иванова Раиса Михайловна</w:t>
      </w:r>
      <w:r w:rsidR="003A18AA" w:rsidRPr="00506CE3">
        <w:t xml:space="preserve">, </w:t>
      </w:r>
      <w:r w:rsidR="001361F6">
        <w:t xml:space="preserve">директор института экономики, управления и сервисных технологий, </w:t>
      </w:r>
      <w:r w:rsidR="003A18AA" w:rsidRPr="00506CE3">
        <w:t xml:space="preserve">канд. </w:t>
      </w:r>
      <w:proofErr w:type="spellStart"/>
      <w:r w:rsidR="003A18AA" w:rsidRPr="00506CE3">
        <w:t>филол</w:t>
      </w:r>
      <w:proofErr w:type="spellEnd"/>
      <w:r w:rsidR="003A18AA" w:rsidRPr="00506CE3">
        <w:t xml:space="preserve">. наук, доцент </w:t>
      </w:r>
      <w:proofErr w:type="gramStart"/>
      <w:r w:rsidR="003A18AA" w:rsidRPr="00506CE3">
        <w:t>(</w:t>
      </w:r>
      <w:r w:rsidRPr="00506CE3">
        <w:t xml:space="preserve"> </w:t>
      </w:r>
      <w:proofErr w:type="gramEnd"/>
      <w:r w:rsidRPr="00506CE3">
        <w:t>+7</w:t>
      </w:r>
      <w:r w:rsidR="00992549" w:rsidRPr="00506CE3">
        <w:t> </w:t>
      </w:r>
      <w:r w:rsidRPr="00506CE3">
        <w:t>91</w:t>
      </w:r>
      <w:r w:rsidR="00992549" w:rsidRPr="00506CE3">
        <w:t>0 3509227</w:t>
      </w:r>
      <w:r w:rsidR="003A18AA" w:rsidRPr="00506CE3">
        <w:t>)</w:t>
      </w:r>
      <w:r w:rsidR="00487BAE" w:rsidRPr="00506CE3">
        <w:t xml:space="preserve">; </w:t>
      </w:r>
      <w:r w:rsidR="00BC0308" w:rsidRPr="00BC0308">
        <w:t>elrmiv@mail.ru</w:t>
      </w:r>
    </w:p>
    <w:p w14:paraId="0F416434" w14:textId="1E2BE515" w:rsidR="00550E7D" w:rsidRPr="00506CE3" w:rsidRDefault="00C30C42" w:rsidP="00550E7D">
      <w:pPr>
        <w:shd w:val="clear" w:color="auto" w:fill="FFFFFF"/>
        <w:spacing w:line="240" w:lineRule="auto"/>
        <w:ind w:firstLine="708"/>
        <w:rPr>
          <w:szCs w:val="28"/>
        </w:rPr>
      </w:pPr>
      <w:r>
        <w:t>А</w:t>
      </w:r>
      <w:bookmarkStart w:id="0" w:name="_GoBack"/>
      <w:bookmarkEnd w:id="0"/>
      <w:r>
        <w:t xml:space="preserve">дрес </w:t>
      </w:r>
      <w:r w:rsidR="00487BAE" w:rsidRPr="00506CE3">
        <w:t>эл</w:t>
      </w:r>
      <w:r>
        <w:t>ектронной</w:t>
      </w:r>
      <w:r w:rsidR="00487BAE" w:rsidRPr="00506CE3">
        <w:t xml:space="preserve"> почт</w:t>
      </w:r>
      <w:r>
        <w:t>ы</w:t>
      </w:r>
      <w:r w:rsidR="00487BAE" w:rsidRPr="00506CE3">
        <w:t xml:space="preserve">: </w:t>
      </w:r>
      <w:hyperlink r:id="rId7" w:history="1">
        <w:r w:rsidR="00487BAE" w:rsidRPr="00506CE3">
          <w:rPr>
            <w:b/>
            <w:szCs w:val="28"/>
          </w:rPr>
          <w:t>bunin_forum@mail.ru</w:t>
        </w:r>
      </w:hyperlink>
      <w:r w:rsidR="000F694D" w:rsidRPr="00506CE3">
        <w:t>.</w:t>
      </w:r>
    </w:p>
    <w:p w14:paraId="5BADF7D3" w14:textId="77777777" w:rsidR="00550E7D" w:rsidRPr="00506CE3" w:rsidRDefault="00550E7D" w:rsidP="00B447D3">
      <w:pPr>
        <w:shd w:val="clear" w:color="auto" w:fill="FFFFFF"/>
        <w:spacing w:line="240" w:lineRule="auto"/>
        <w:ind w:firstLine="708"/>
        <w:rPr>
          <w:szCs w:val="28"/>
        </w:rPr>
      </w:pPr>
      <w:r w:rsidRPr="00506CE3">
        <w:rPr>
          <w:szCs w:val="28"/>
        </w:rPr>
        <w:t>Приложение: 1.</w:t>
      </w:r>
      <w:r w:rsidR="00B33F31">
        <w:rPr>
          <w:szCs w:val="28"/>
        </w:rPr>
        <w:t xml:space="preserve"> </w:t>
      </w:r>
      <w:r w:rsidRPr="00506CE3">
        <w:rPr>
          <w:szCs w:val="28"/>
        </w:rPr>
        <w:t>Регистрационная форма участника  на  1 л. в 1</w:t>
      </w:r>
      <w:r w:rsidR="008F6FDF" w:rsidRPr="00506CE3">
        <w:rPr>
          <w:szCs w:val="28"/>
        </w:rPr>
        <w:t xml:space="preserve"> </w:t>
      </w:r>
      <w:r w:rsidRPr="00506CE3">
        <w:rPr>
          <w:szCs w:val="28"/>
        </w:rPr>
        <w:t>экз.</w:t>
      </w:r>
    </w:p>
    <w:p w14:paraId="3C0942B4" w14:textId="77777777" w:rsidR="00D1205D" w:rsidRDefault="00550E7D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  <w:r w:rsidRPr="00506CE3">
        <w:rPr>
          <w:szCs w:val="28"/>
        </w:rPr>
        <w:t xml:space="preserve">                                  </w:t>
      </w:r>
      <w:r w:rsidR="00B447D3" w:rsidRPr="00506CE3">
        <w:rPr>
          <w:szCs w:val="28"/>
        </w:rPr>
        <w:t>2</w:t>
      </w:r>
      <w:r w:rsidRPr="00506CE3">
        <w:rPr>
          <w:szCs w:val="28"/>
        </w:rPr>
        <w:t xml:space="preserve">. </w:t>
      </w:r>
      <w:r w:rsidR="007A094E" w:rsidRPr="00506CE3">
        <w:rPr>
          <w:szCs w:val="28"/>
        </w:rPr>
        <w:t>Условия публикации</w:t>
      </w:r>
      <w:r w:rsidRPr="00506CE3">
        <w:rPr>
          <w:szCs w:val="28"/>
        </w:rPr>
        <w:t xml:space="preserve"> на</w:t>
      </w:r>
      <w:r>
        <w:rPr>
          <w:szCs w:val="28"/>
        </w:rPr>
        <w:t xml:space="preserve"> </w:t>
      </w:r>
      <w:r w:rsidR="00A66EDD">
        <w:rPr>
          <w:szCs w:val="28"/>
        </w:rPr>
        <w:t>3</w:t>
      </w:r>
      <w:r>
        <w:rPr>
          <w:szCs w:val="28"/>
        </w:rPr>
        <w:t xml:space="preserve"> л. в 1</w:t>
      </w:r>
      <w:r w:rsidR="008F6FDF">
        <w:rPr>
          <w:szCs w:val="28"/>
        </w:rPr>
        <w:t xml:space="preserve"> </w:t>
      </w:r>
      <w:r>
        <w:rPr>
          <w:szCs w:val="28"/>
        </w:rPr>
        <w:t>экз.</w:t>
      </w:r>
    </w:p>
    <w:p w14:paraId="341102B7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5D7243CF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372B8DF0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67ACEE1B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C38C220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5B8DF863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4AE0BA37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C8534A8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D78D3C9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79BE48A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79DF0C3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66A182B4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34E15CFD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0527FF3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417E8AC6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8B9552E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2D30EEE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26B057F0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32DB6D19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25A61223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3366F325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56509435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362B9EAF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6361A50A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4D317129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2C419125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0DC3663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3B7BD0E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4A8389C9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2EB38651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586A1810" w14:textId="77777777" w:rsidR="00A321FF" w:rsidRDefault="00A321FF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74010EE9" w14:textId="77777777" w:rsidR="0018109D" w:rsidRDefault="0018109D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67A5EAF7" w14:textId="77777777" w:rsidR="0018109D" w:rsidRDefault="0018109D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6333FC57" w14:textId="77777777" w:rsidR="0018109D" w:rsidRDefault="0018109D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5C64840C" w14:textId="77777777" w:rsidR="0018109D" w:rsidRDefault="0018109D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172AB686" w14:textId="77777777" w:rsidR="0018109D" w:rsidRDefault="0018109D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</w:p>
    <w:p w14:paraId="0888AED0" w14:textId="34FD4F6A" w:rsidR="00BD023E" w:rsidRPr="00BD023E" w:rsidRDefault="00BD023E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  <w:r w:rsidRPr="00BD023E">
        <w:rPr>
          <w:rFonts w:eastAsiaTheme="minorEastAsia" w:cstheme="minorBidi"/>
          <w:i/>
          <w:sz w:val="26"/>
          <w:szCs w:val="26"/>
        </w:rPr>
        <w:lastRenderedPageBreak/>
        <w:t xml:space="preserve">Приложение 1. </w:t>
      </w:r>
    </w:p>
    <w:p w14:paraId="7EA70AFF" w14:textId="77777777" w:rsidR="00BD023E" w:rsidRPr="00BD023E" w:rsidRDefault="00BD023E" w:rsidP="00BD023E">
      <w:pPr>
        <w:shd w:val="clear" w:color="auto" w:fill="FFFFFF"/>
        <w:spacing w:line="240" w:lineRule="auto"/>
        <w:ind w:firstLine="708"/>
        <w:jc w:val="right"/>
        <w:rPr>
          <w:rFonts w:eastAsiaTheme="minorEastAsia" w:cstheme="minorBidi"/>
          <w:i/>
          <w:sz w:val="26"/>
          <w:szCs w:val="26"/>
        </w:rPr>
      </w:pPr>
      <w:r w:rsidRPr="00BD023E">
        <w:rPr>
          <w:rFonts w:eastAsiaTheme="minorEastAsia" w:cstheme="minorBidi"/>
          <w:i/>
          <w:sz w:val="26"/>
          <w:szCs w:val="26"/>
        </w:rPr>
        <w:t>Регистрационная форма участника</w:t>
      </w:r>
    </w:p>
    <w:p w14:paraId="695DC3A2" w14:textId="77777777" w:rsidR="00BD023E" w:rsidRPr="00BD023E" w:rsidRDefault="00BD023E" w:rsidP="00BD023E">
      <w:pPr>
        <w:shd w:val="clear" w:color="auto" w:fill="FFFFFF"/>
        <w:spacing w:line="240" w:lineRule="auto"/>
        <w:ind w:firstLine="708"/>
        <w:jc w:val="left"/>
        <w:rPr>
          <w:rFonts w:eastAsiaTheme="minorEastAsia" w:cstheme="minorBidi"/>
          <w:sz w:val="26"/>
          <w:szCs w:val="26"/>
        </w:rPr>
      </w:pPr>
    </w:p>
    <w:p w14:paraId="4D270660" w14:textId="77777777"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</w:p>
    <w:p w14:paraId="6D2C799F" w14:textId="77777777"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</w:p>
    <w:p w14:paraId="5E42C66A" w14:textId="2C56222E" w:rsidR="00BD023E" w:rsidRPr="00BD023E" w:rsidRDefault="00BD023E" w:rsidP="00BD023E">
      <w:pPr>
        <w:shd w:val="clear" w:color="auto" w:fill="FFFFFF"/>
        <w:spacing w:line="240" w:lineRule="auto"/>
        <w:ind w:firstLine="708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Заявка  на участие в V</w:t>
      </w:r>
      <w:r w:rsidR="009F0DA8">
        <w:rPr>
          <w:rFonts w:eastAsiaTheme="minorEastAsia" w:cstheme="minorBidi"/>
          <w:sz w:val="26"/>
          <w:szCs w:val="26"/>
          <w:lang w:val="en-US"/>
        </w:rPr>
        <w:t>I</w:t>
      </w:r>
      <w:r w:rsidR="000F5D33">
        <w:rPr>
          <w:rFonts w:eastAsiaTheme="minorEastAsia" w:cstheme="minorBidi"/>
          <w:sz w:val="26"/>
          <w:szCs w:val="26"/>
          <w:lang w:val="en-US"/>
        </w:rPr>
        <w:t>I</w:t>
      </w:r>
      <w:r w:rsidRPr="00BD023E">
        <w:rPr>
          <w:rFonts w:eastAsiaTheme="minorEastAsia" w:cstheme="minorBidi"/>
          <w:sz w:val="26"/>
          <w:szCs w:val="26"/>
          <w:lang w:val="en-US"/>
        </w:rPr>
        <w:t>I</w:t>
      </w:r>
      <w:r w:rsidRPr="00BD023E">
        <w:rPr>
          <w:rFonts w:eastAsiaTheme="minorEastAsia" w:cstheme="minorBidi"/>
          <w:sz w:val="26"/>
          <w:szCs w:val="26"/>
        </w:rPr>
        <w:t xml:space="preserve"> студенческом туристском форуме</w:t>
      </w:r>
    </w:p>
    <w:p w14:paraId="42C2C1E0" w14:textId="77777777"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«Перспективы развития студенческого туризма»</w:t>
      </w:r>
    </w:p>
    <w:p w14:paraId="44948165" w14:textId="3A370A2F"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sz w:val="26"/>
          <w:szCs w:val="26"/>
        </w:rPr>
      </w:pPr>
      <w:r w:rsidRPr="00BD023E">
        <w:rPr>
          <w:rFonts w:eastAsiaTheme="minorEastAsia" w:cstheme="minorBidi"/>
          <w:sz w:val="26"/>
          <w:szCs w:val="26"/>
        </w:rPr>
        <w:t>Сроки проведения – 1</w:t>
      </w:r>
      <w:r w:rsidR="00184037" w:rsidRPr="0018109D">
        <w:rPr>
          <w:rFonts w:eastAsiaTheme="minorEastAsia" w:cstheme="minorBidi"/>
          <w:sz w:val="26"/>
          <w:szCs w:val="26"/>
        </w:rPr>
        <w:t>9</w:t>
      </w:r>
      <w:r w:rsidRPr="00BD023E">
        <w:rPr>
          <w:rFonts w:eastAsiaTheme="minorEastAsia" w:cstheme="minorBidi"/>
          <w:sz w:val="26"/>
          <w:szCs w:val="26"/>
        </w:rPr>
        <w:t xml:space="preserve">  октября 202</w:t>
      </w:r>
      <w:r w:rsidR="00184037" w:rsidRPr="0018109D">
        <w:rPr>
          <w:rFonts w:eastAsiaTheme="minorEastAsia" w:cstheme="minorBidi"/>
          <w:sz w:val="26"/>
          <w:szCs w:val="26"/>
        </w:rPr>
        <w:t>3</w:t>
      </w:r>
      <w:r w:rsidRPr="00BD023E">
        <w:rPr>
          <w:rFonts w:eastAsiaTheme="minorEastAsia" w:cstheme="minorBidi"/>
          <w:sz w:val="26"/>
          <w:szCs w:val="26"/>
        </w:rPr>
        <w:t xml:space="preserve"> года</w:t>
      </w:r>
    </w:p>
    <w:p w14:paraId="1034E36D" w14:textId="77777777" w:rsidR="00BD023E" w:rsidRPr="00BD023E" w:rsidRDefault="00BD023E" w:rsidP="00BD023E">
      <w:pPr>
        <w:spacing w:line="240" w:lineRule="auto"/>
        <w:ind w:firstLine="0"/>
        <w:jc w:val="center"/>
        <w:rPr>
          <w:rFonts w:eastAsiaTheme="minorEastAsia" w:cstheme="minorBid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56"/>
        <w:gridCol w:w="5399"/>
      </w:tblGrid>
      <w:tr w:rsidR="00BD023E" w:rsidRPr="00BD023E" w14:paraId="3EEEAB70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7702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5A38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605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14:paraId="5F00D044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78F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AEB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Контактные телефоны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76A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14:paraId="0342DFB6" w14:textId="77777777" w:rsidTr="009C0CBD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BAD6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806E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Факс, </w:t>
            </w:r>
            <w:r w:rsidRPr="00BD023E">
              <w:rPr>
                <w:rFonts w:eastAsiaTheme="minorEastAsia" w:cstheme="minorBidi"/>
                <w:sz w:val="24"/>
                <w:szCs w:val="24"/>
                <w:lang w:val="en-US"/>
              </w:rPr>
              <w:t>e</w:t>
            </w:r>
            <w:r w:rsidRPr="00BD023E">
              <w:rPr>
                <w:rFonts w:eastAsiaTheme="minorEastAsia" w:cstheme="minorBidi"/>
                <w:sz w:val="24"/>
                <w:szCs w:val="24"/>
              </w:rPr>
              <w:t>-</w:t>
            </w:r>
            <w:r w:rsidRPr="00BD023E">
              <w:rPr>
                <w:rFonts w:eastAsiaTheme="minorEastAsia" w:cstheme="minorBidi"/>
                <w:sz w:val="24"/>
                <w:szCs w:val="24"/>
                <w:lang w:val="en-US"/>
              </w:rPr>
              <w:t>mail</w:t>
            </w: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9E3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14:paraId="596E59F6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F37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05E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Место работы, учебы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966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14:paraId="243AAE8A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1D23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C1B2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Должность, учёная степень, учёное звание (если есть)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EC7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14:paraId="7B159280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9A3A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8D2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Для студентов и аспирантов – </w:t>
            </w:r>
          </w:p>
          <w:p w14:paraId="32343C9C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ФИО, степень, должность </w:t>
            </w:r>
          </w:p>
          <w:p w14:paraId="1905E89E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>научного руководителя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05E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BD023E" w:rsidRPr="00BD023E" w14:paraId="02265A64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17A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FA8" w14:textId="77777777" w:rsidR="00BD023E" w:rsidRPr="00BD023E" w:rsidRDefault="00BD023E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sz w:val="24"/>
                <w:szCs w:val="24"/>
              </w:rPr>
              <w:t xml:space="preserve">Тема доклада   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B8F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BD023E" w:rsidRPr="00BD023E" w14:paraId="3E67499F" w14:textId="77777777" w:rsidTr="009C0C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EDA" w14:textId="77777777" w:rsidR="00BD023E" w:rsidRPr="00BD023E" w:rsidRDefault="00BD023E" w:rsidP="00BD023E">
            <w:pPr>
              <w:spacing w:line="360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BD023E">
              <w:rPr>
                <w:rFonts w:eastAsiaTheme="minorEastAsia" w:cstheme="minorBidi"/>
                <w:b/>
                <w:sz w:val="24"/>
                <w:szCs w:val="24"/>
              </w:rPr>
              <w:t>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E3B" w14:textId="0D06F10C" w:rsidR="00BD023E" w:rsidRPr="00BD023E" w:rsidRDefault="009F0DA8" w:rsidP="00BD023E">
            <w:pPr>
              <w:spacing w:line="276" w:lineRule="auto"/>
              <w:ind w:firstLine="0"/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Форма участия </w:t>
            </w:r>
            <w:r w:rsidRPr="009F0DA8">
              <w:rPr>
                <w:rFonts w:eastAsiaTheme="minorEastAsia" w:cstheme="minorBidi"/>
                <w:i/>
                <w:iCs/>
                <w:sz w:val="24"/>
                <w:szCs w:val="24"/>
              </w:rPr>
              <w:t>очная/дистанционная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E47" w14:textId="77777777" w:rsidR="00BD023E" w:rsidRPr="00BD023E" w:rsidRDefault="00BD023E" w:rsidP="00BD023E">
            <w:pPr>
              <w:spacing w:line="276" w:lineRule="auto"/>
              <w:ind w:firstLine="0"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</w:tbl>
    <w:p w14:paraId="1B802E1C" w14:textId="77777777" w:rsidR="00BD023E" w:rsidRPr="00BD023E" w:rsidRDefault="00BD023E" w:rsidP="00BD023E">
      <w:pPr>
        <w:spacing w:line="240" w:lineRule="auto"/>
        <w:ind w:firstLine="0"/>
        <w:rPr>
          <w:szCs w:val="28"/>
        </w:rPr>
      </w:pPr>
    </w:p>
    <w:p w14:paraId="1F759761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7D3D2858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2E41BC72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2AE71A49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7EE8372F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2D9A1005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0A6552BB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6C238B46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0D893368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21F4AA3C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4C1647E0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08B9A246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2B29D485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427789B1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74A8C9E4" w14:textId="77777777" w:rsidR="00A321FF" w:rsidRDefault="00A321FF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</w:p>
    <w:p w14:paraId="4F85B6ED" w14:textId="7EEA115B" w:rsidR="008411D9" w:rsidRPr="008411D9" w:rsidRDefault="008411D9" w:rsidP="008411D9">
      <w:pPr>
        <w:spacing w:after="200" w:line="276" w:lineRule="auto"/>
        <w:ind w:firstLine="0"/>
        <w:jc w:val="right"/>
        <w:rPr>
          <w:rFonts w:eastAsiaTheme="minorHAnsi"/>
          <w:i/>
          <w:szCs w:val="28"/>
          <w:lang w:eastAsia="en-US"/>
        </w:rPr>
      </w:pPr>
      <w:r w:rsidRPr="008411D9">
        <w:rPr>
          <w:rFonts w:eastAsiaTheme="minorHAnsi"/>
          <w:i/>
          <w:szCs w:val="28"/>
          <w:lang w:eastAsia="en-US"/>
        </w:rPr>
        <w:lastRenderedPageBreak/>
        <w:t>Приложение 2</w:t>
      </w:r>
    </w:p>
    <w:p w14:paraId="57C78D78" w14:textId="77777777"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УСЛОВИЯ ПУБЛИКАЦИИ</w:t>
      </w:r>
    </w:p>
    <w:p w14:paraId="1D8B1999" w14:textId="6576265C" w:rsidR="008411D9" w:rsidRPr="008411D9" w:rsidRDefault="008411D9" w:rsidP="008411D9">
      <w:pPr>
        <w:shd w:val="clear" w:color="auto" w:fill="FFFFFF"/>
        <w:spacing w:line="240" w:lineRule="auto"/>
        <w:ind w:firstLine="708"/>
        <w:jc w:val="center"/>
        <w:rPr>
          <w:rFonts w:eastAsiaTheme="minorHAnsi" w:cstheme="minorBidi"/>
          <w:sz w:val="26"/>
          <w:szCs w:val="26"/>
          <w:lang w:eastAsia="en-US"/>
        </w:rPr>
      </w:pPr>
      <w:r w:rsidRPr="008411D9">
        <w:rPr>
          <w:rFonts w:eastAsiaTheme="minorHAnsi" w:cstheme="minorBidi"/>
          <w:sz w:val="26"/>
          <w:szCs w:val="26"/>
          <w:lang w:eastAsia="en-US"/>
        </w:rPr>
        <w:t>в сборнике научных трудов по результатам V</w:t>
      </w:r>
      <w:r w:rsidR="009F0DA8">
        <w:rPr>
          <w:rFonts w:eastAsiaTheme="minorHAnsi" w:cstheme="minorBidi"/>
          <w:sz w:val="26"/>
          <w:szCs w:val="26"/>
          <w:lang w:val="en-US" w:eastAsia="en-US"/>
        </w:rPr>
        <w:t>I</w:t>
      </w:r>
      <w:r w:rsidR="00184037">
        <w:rPr>
          <w:rFonts w:eastAsiaTheme="minorHAnsi" w:cstheme="minorBidi"/>
          <w:sz w:val="26"/>
          <w:szCs w:val="26"/>
          <w:lang w:val="en-US" w:eastAsia="en-US"/>
        </w:rPr>
        <w:t>I</w:t>
      </w:r>
      <w:r w:rsidRPr="008411D9">
        <w:rPr>
          <w:rFonts w:eastAsiaTheme="minorHAnsi" w:cstheme="minorBidi"/>
          <w:sz w:val="26"/>
          <w:szCs w:val="26"/>
          <w:lang w:val="en-US" w:eastAsia="en-US"/>
        </w:rPr>
        <w:t>I</w:t>
      </w:r>
      <w:r w:rsidRPr="008411D9">
        <w:rPr>
          <w:rFonts w:eastAsiaTheme="minorHAnsi" w:cstheme="minorBidi"/>
          <w:sz w:val="26"/>
          <w:szCs w:val="26"/>
          <w:lang w:eastAsia="en-US"/>
        </w:rPr>
        <w:t xml:space="preserve"> студенческого туристского форума «Перспективы развития студенческого туризма»</w:t>
      </w:r>
    </w:p>
    <w:p w14:paraId="7C61D6B9" w14:textId="2F54F650"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 w:cstheme="minorBidi"/>
          <w:sz w:val="26"/>
          <w:szCs w:val="26"/>
          <w:lang w:eastAsia="en-US"/>
        </w:rPr>
        <w:t xml:space="preserve"> 1</w:t>
      </w:r>
      <w:r w:rsidR="00184037" w:rsidRPr="000F5D33">
        <w:rPr>
          <w:rFonts w:eastAsiaTheme="minorHAnsi" w:cstheme="minorBidi"/>
          <w:sz w:val="26"/>
          <w:szCs w:val="26"/>
          <w:lang w:eastAsia="en-US"/>
        </w:rPr>
        <w:t>9</w:t>
      </w:r>
      <w:r w:rsidRPr="008411D9">
        <w:rPr>
          <w:rFonts w:eastAsiaTheme="minorHAnsi" w:cstheme="minorBidi"/>
          <w:sz w:val="26"/>
          <w:szCs w:val="26"/>
          <w:lang w:eastAsia="en-US"/>
        </w:rPr>
        <w:t xml:space="preserve"> октября 202</w:t>
      </w:r>
      <w:r w:rsidR="00184037" w:rsidRPr="000F5D33">
        <w:rPr>
          <w:rFonts w:eastAsiaTheme="minorHAnsi" w:cstheme="minorBidi"/>
          <w:sz w:val="26"/>
          <w:szCs w:val="26"/>
          <w:lang w:eastAsia="en-US"/>
        </w:rPr>
        <w:t>3</w:t>
      </w:r>
      <w:r w:rsidRPr="008411D9">
        <w:rPr>
          <w:rFonts w:eastAsiaTheme="minorHAnsi" w:cstheme="minorBidi"/>
          <w:sz w:val="26"/>
          <w:szCs w:val="26"/>
          <w:lang w:eastAsia="en-US"/>
        </w:rPr>
        <w:t xml:space="preserve"> года</w:t>
      </w:r>
    </w:p>
    <w:p w14:paraId="507776BC" w14:textId="77777777" w:rsidR="008411D9" w:rsidRPr="008411D9" w:rsidRDefault="008411D9" w:rsidP="008411D9">
      <w:pPr>
        <w:spacing w:line="240" w:lineRule="auto"/>
        <w:ind w:firstLine="709"/>
        <w:jc w:val="center"/>
        <w:rPr>
          <w:rFonts w:eastAsiaTheme="minorHAnsi"/>
          <w:szCs w:val="28"/>
          <w:lang w:eastAsia="en-US"/>
        </w:rPr>
      </w:pPr>
    </w:p>
    <w:p w14:paraId="1212EA22" w14:textId="43E92D09" w:rsidR="008411D9" w:rsidRPr="008411D9" w:rsidRDefault="008411D9" w:rsidP="008411D9">
      <w:pPr>
        <w:spacing w:after="200" w:line="276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 xml:space="preserve"> По результатам V</w:t>
      </w:r>
      <w:r w:rsidRPr="008411D9">
        <w:rPr>
          <w:rFonts w:eastAsiaTheme="minorHAnsi"/>
          <w:szCs w:val="28"/>
          <w:lang w:val="en-US" w:eastAsia="en-US"/>
        </w:rPr>
        <w:t>I</w:t>
      </w:r>
      <w:r w:rsidR="000F5D33">
        <w:rPr>
          <w:rFonts w:eastAsiaTheme="minorHAnsi"/>
          <w:szCs w:val="28"/>
          <w:lang w:val="en-US" w:eastAsia="en-US"/>
        </w:rPr>
        <w:t>I</w:t>
      </w:r>
      <w:r w:rsidR="009F0DA8">
        <w:rPr>
          <w:rFonts w:eastAsiaTheme="minorHAnsi"/>
          <w:szCs w:val="28"/>
          <w:lang w:val="en-US" w:eastAsia="en-US"/>
        </w:rPr>
        <w:t>I</w:t>
      </w:r>
      <w:r w:rsidRPr="008411D9">
        <w:rPr>
          <w:rFonts w:eastAsiaTheme="minorHAnsi"/>
          <w:szCs w:val="28"/>
          <w:lang w:eastAsia="en-US"/>
        </w:rPr>
        <w:t xml:space="preserve"> студенческого туристского форума «Перспективы развития студенческого туризма» публикация в электронном сборнике </w:t>
      </w:r>
      <w:r w:rsidRPr="008411D9">
        <w:rPr>
          <w:rFonts w:eastAsiaTheme="minorHAnsi"/>
          <w:b/>
          <w:szCs w:val="28"/>
          <w:lang w:eastAsia="en-US"/>
        </w:rPr>
        <w:t>бесплатная.</w:t>
      </w:r>
      <w:r w:rsidRPr="008411D9">
        <w:rPr>
          <w:rFonts w:eastAsiaTheme="minorHAnsi"/>
          <w:szCs w:val="28"/>
          <w:lang w:eastAsia="en-US"/>
        </w:rPr>
        <w:t xml:space="preserve"> </w:t>
      </w:r>
    </w:p>
    <w:p w14:paraId="7AACDA0A" w14:textId="77777777" w:rsidR="008411D9" w:rsidRPr="008411D9" w:rsidRDefault="008411D9" w:rsidP="008411D9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ПОРЯДОК ПРЕДСТАВЛЕНИЯ МАТЕРИАЛОВ</w:t>
      </w:r>
    </w:p>
    <w:p w14:paraId="54359A9B" w14:textId="05F89418" w:rsidR="008411D9" w:rsidRPr="008411D9" w:rsidRDefault="008411D9" w:rsidP="008411D9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Для участия в форуме и публикации в сборнике его материалов необходимо отправить до 1</w:t>
      </w:r>
      <w:r w:rsidR="000F5D33" w:rsidRPr="000F5D33">
        <w:rPr>
          <w:rFonts w:eastAsiaTheme="minorHAnsi"/>
          <w:szCs w:val="28"/>
          <w:lang w:eastAsia="en-US"/>
        </w:rPr>
        <w:t>3</w:t>
      </w:r>
      <w:r w:rsidRPr="008411D9">
        <w:rPr>
          <w:rFonts w:eastAsiaTheme="minorHAnsi"/>
          <w:szCs w:val="28"/>
          <w:lang w:eastAsia="en-US"/>
        </w:rPr>
        <w:t xml:space="preserve"> октября 202</w:t>
      </w:r>
      <w:r w:rsidR="000F5D33" w:rsidRPr="000F5D33">
        <w:rPr>
          <w:rFonts w:eastAsiaTheme="minorHAnsi"/>
          <w:szCs w:val="28"/>
          <w:lang w:eastAsia="en-US"/>
        </w:rPr>
        <w:t>3</w:t>
      </w:r>
      <w:r w:rsidRPr="008411D9">
        <w:rPr>
          <w:rFonts w:eastAsiaTheme="minorHAnsi"/>
          <w:szCs w:val="28"/>
          <w:lang w:eastAsia="en-US"/>
        </w:rPr>
        <w:t xml:space="preserve"> г. по электронной почте </w:t>
      </w:r>
      <w:r w:rsidRPr="008411D9">
        <w:rPr>
          <w:rFonts w:eastAsiaTheme="minorHAnsi"/>
          <w:b/>
          <w:szCs w:val="28"/>
          <w:lang w:eastAsia="en-US"/>
        </w:rPr>
        <w:t>bunin_forum@mail.ru</w:t>
      </w:r>
      <w:r w:rsidRPr="008411D9">
        <w:rPr>
          <w:rFonts w:eastAsiaTheme="minorHAnsi"/>
          <w:szCs w:val="28"/>
          <w:lang w:eastAsia="en-US"/>
        </w:rPr>
        <w:t xml:space="preserve"> (с пометкой </w:t>
      </w:r>
      <w:r w:rsidRPr="008411D9">
        <w:rPr>
          <w:rFonts w:eastAsiaTheme="minorHAnsi"/>
          <w:b/>
          <w:i/>
          <w:szCs w:val="28"/>
          <w:lang w:eastAsia="en-US"/>
        </w:rPr>
        <w:t>«туристский форум»</w:t>
      </w:r>
      <w:r w:rsidRPr="008411D9">
        <w:rPr>
          <w:rFonts w:eastAsiaTheme="minorHAnsi"/>
          <w:szCs w:val="28"/>
          <w:lang w:eastAsia="en-US"/>
        </w:rPr>
        <w:t xml:space="preserve">):  </w:t>
      </w:r>
    </w:p>
    <w:p w14:paraId="27791895" w14:textId="77777777"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- заявку на участие (</w:t>
      </w:r>
      <w:r w:rsidRPr="008411D9">
        <w:rPr>
          <w:rFonts w:eastAsiaTheme="minorHAnsi"/>
          <w:i/>
          <w:szCs w:val="28"/>
          <w:lang w:eastAsia="en-US"/>
        </w:rPr>
        <w:t>Приложение 1</w:t>
      </w:r>
      <w:r w:rsidRPr="008411D9">
        <w:rPr>
          <w:rFonts w:eastAsiaTheme="minorHAnsi"/>
          <w:szCs w:val="28"/>
          <w:lang w:eastAsia="en-US"/>
        </w:rPr>
        <w:t xml:space="preserve">); </w:t>
      </w:r>
    </w:p>
    <w:p w14:paraId="6BB0D1A9" w14:textId="77777777"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- материалы (статью) для публикации, оформленные в соответствии с требованиями.</w:t>
      </w:r>
    </w:p>
    <w:p w14:paraId="79682FCF" w14:textId="77777777" w:rsidR="008411D9" w:rsidRPr="008411D9" w:rsidRDefault="008411D9" w:rsidP="008411D9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8411D9">
        <w:rPr>
          <w:rFonts w:eastAsiaTheme="minorHAnsi"/>
          <w:b/>
          <w:szCs w:val="28"/>
          <w:lang w:eastAsia="en-US"/>
        </w:rPr>
        <w:t>Требования к оформлению материалов</w:t>
      </w:r>
    </w:p>
    <w:p w14:paraId="2CFF1C4D" w14:textId="77777777" w:rsidR="008411D9" w:rsidRPr="008411D9" w:rsidRDefault="008411D9" w:rsidP="008411D9">
      <w:pPr>
        <w:tabs>
          <w:tab w:val="left" w:pos="284"/>
        </w:tabs>
        <w:spacing w:line="240" w:lineRule="auto"/>
        <w:ind w:firstLine="0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– статья принимается на русском языке в электронном виде, оформляется одним файлом, названным в начале фамилией автора.</w:t>
      </w:r>
      <w:r w:rsidRPr="008411D9">
        <w:rPr>
          <w:rFonts w:eastAsiaTheme="minorHAnsi"/>
          <w:b/>
          <w:szCs w:val="28"/>
          <w:lang w:eastAsia="en-US"/>
        </w:rPr>
        <w:t xml:space="preserve"> </w:t>
      </w:r>
      <w:r w:rsidRPr="008411D9">
        <w:rPr>
          <w:rFonts w:eastAsiaTheme="minorHAnsi"/>
          <w:szCs w:val="28"/>
          <w:lang w:eastAsia="en-US"/>
        </w:rPr>
        <w:t>Пример оформления (</w:t>
      </w:r>
      <w:r w:rsidRPr="008411D9">
        <w:rPr>
          <w:rFonts w:eastAsiaTheme="minorHAnsi"/>
          <w:i/>
          <w:szCs w:val="28"/>
          <w:lang w:eastAsia="en-US"/>
        </w:rPr>
        <w:t>Иванов В.В. Статья в сборник</w:t>
      </w:r>
      <w:r w:rsidRPr="008411D9">
        <w:rPr>
          <w:rFonts w:eastAsiaTheme="minorHAnsi"/>
          <w:szCs w:val="28"/>
          <w:lang w:eastAsia="en-US"/>
        </w:rPr>
        <w:t>);</w:t>
      </w:r>
    </w:p>
    <w:p w14:paraId="36EA532F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szCs w:val="28"/>
        </w:rPr>
        <w:t xml:space="preserve">Объем статьи должен быть </w:t>
      </w:r>
      <w:r>
        <w:rPr>
          <w:b/>
          <w:szCs w:val="28"/>
          <w:u w:val="single"/>
        </w:rPr>
        <w:t>не менее 5 и не более 8</w:t>
      </w:r>
      <w:r>
        <w:rPr>
          <w:szCs w:val="28"/>
        </w:rPr>
        <w:t xml:space="preserve"> типовых машинописных страниц, </w:t>
      </w:r>
      <w:r>
        <w:rPr>
          <w:b/>
          <w:szCs w:val="28"/>
        </w:rPr>
        <w:t>не включая список литературы.</w:t>
      </w:r>
      <w:r>
        <w:rPr>
          <w:szCs w:val="28"/>
        </w:rPr>
        <w:t xml:space="preserve"> </w:t>
      </w:r>
    </w:p>
    <w:p w14:paraId="5685FD3A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  <w:u w:val="single"/>
        </w:rPr>
        <w:t>Оформление заголовка</w:t>
      </w:r>
    </w:p>
    <w:p w14:paraId="6D507B06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название статьи – по центру, заглавными буквами, </w:t>
      </w:r>
      <w:r>
        <w:rPr>
          <w:b/>
          <w:szCs w:val="28"/>
        </w:rPr>
        <w:t>жирный шрифт</w:t>
      </w:r>
      <w:r>
        <w:rPr>
          <w:szCs w:val="28"/>
        </w:rPr>
        <w:t xml:space="preserve"> </w:t>
      </w:r>
    </w:p>
    <w:p w14:paraId="438C9708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Ф.И.О. автора/авторов (на русском и английском языке)</w:t>
      </w:r>
    </w:p>
    <w:p w14:paraId="038ADF82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статус автора (указывается для аспиранта или учителя)</w:t>
      </w:r>
    </w:p>
    <w:p w14:paraId="01AD2A4A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место учебы, курс (для учителей полное официальное название школы с указанием города/ района) (на русском и английском языке);     </w:t>
      </w:r>
    </w:p>
    <w:p w14:paraId="6B3C04DD" w14:textId="3D257060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Ф.И.О научного руководителя и его должность (на русском и английском языке)</w:t>
      </w:r>
    </w:p>
    <w:p w14:paraId="78938407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ученая степень и звание научного руководителя</w:t>
      </w:r>
    </w:p>
    <w:p w14:paraId="4E3CE71F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b/>
          <w:szCs w:val="28"/>
        </w:rPr>
        <w:t>аннотация статьи</w:t>
      </w:r>
      <w:r>
        <w:rPr>
          <w:szCs w:val="28"/>
        </w:rPr>
        <w:t xml:space="preserve"> на русском и английском языке (5-7 строк) </w:t>
      </w:r>
    </w:p>
    <w:p w14:paraId="117B5D5E" w14:textId="77777777" w:rsidR="000E161D" w:rsidRDefault="000E161D" w:rsidP="000E161D">
      <w:pPr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b/>
          <w:szCs w:val="28"/>
        </w:rPr>
        <w:t>ключевые слова и словосочетания</w:t>
      </w:r>
      <w:r>
        <w:rPr>
          <w:szCs w:val="28"/>
        </w:rPr>
        <w:t xml:space="preserve"> - на русском и английском языке, отделяются друг от друга запятой, не более 6.</w:t>
      </w:r>
    </w:p>
    <w:p w14:paraId="44B98F1A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szCs w:val="28"/>
        </w:rPr>
        <w:t xml:space="preserve">4.  </w:t>
      </w:r>
      <w:r>
        <w:rPr>
          <w:b/>
          <w:szCs w:val="28"/>
          <w:u w:val="single"/>
        </w:rPr>
        <w:t>Требования к форматированию и оформлению текста</w:t>
      </w:r>
    </w:p>
    <w:p w14:paraId="1DB3BBE1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редактор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(расширение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>)</w:t>
      </w:r>
    </w:p>
    <w:p w14:paraId="133B5BA4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шрифт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</w:p>
    <w:p w14:paraId="67375F31" w14:textId="34A27ECF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формат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, кегль 1</w:t>
      </w:r>
      <w:r w:rsidR="008F46E6" w:rsidRPr="008F46E6">
        <w:rPr>
          <w:szCs w:val="28"/>
        </w:rPr>
        <w:t>2</w:t>
      </w:r>
      <w:r>
        <w:rPr>
          <w:szCs w:val="28"/>
        </w:rPr>
        <w:t xml:space="preserve"> обычный – без уплотнения</w:t>
      </w:r>
    </w:p>
    <w:p w14:paraId="524BD8FB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текст без переносов</w:t>
      </w:r>
    </w:p>
    <w:p w14:paraId="42CFEA87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межстрочный интервал – 1 одинарный (компьютерный)</w:t>
      </w:r>
    </w:p>
    <w:p w14:paraId="3D65129D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lastRenderedPageBreak/>
        <w:t>выравнивание – по ширине</w:t>
      </w:r>
    </w:p>
    <w:p w14:paraId="6987D525" w14:textId="121C7AD5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размеры полей: </w:t>
      </w:r>
      <w:r w:rsidR="008F46E6">
        <w:rPr>
          <w:szCs w:val="28"/>
        </w:rPr>
        <w:t>все поля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8"/>
          </w:rPr>
          <w:t>2 см</w:t>
        </w:r>
      </w:smartTag>
      <w:r>
        <w:rPr>
          <w:szCs w:val="28"/>
        </w:rPr>
        <w:t>.</w:t>
      </w:r>
    </w:p>
    <w:p w14:paraId="1B08CA8E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номера страниц – внизу, посередине, шрифт 12</w:t>
      </w:r>
    </w:p>
    <w:p w14:paraId="3B4F6275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>
            <w:rPr>
              <w:szCs w:val="28"/>
            </w:rPr>
            <w:t>1,25 см</w:t>
          </w:r>
        </w:smartTag>
        <w:r>
          <w:rPr>
            <w:szCs w:val="28"/>
          </w:rPr>
          <w:t>.</w:t>
        </w:r>
      </w:smartTag>
    </w:p>
    <w:p w14:paraId="6F80F72C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использование рисунков, таблиц – приветствуется </w:t>
      </w:r>
    </w:p>
    <w:p w14:paraId="41973690" w14:textId="117E5B10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b/>
          <w:szCs w:val="28"/>
        </w:rPr>
      </w:pPr>
      <w:r>
        <w:rPr>
          <w:szCs w:val="28"/>
        </w:rPr>
        <w:t xml:space="preserve">каждая таблица, рисунок, график должны иметь название и соответствующую ссылку в тексте. </w:t>
      </w:r>
      <w:r>
        <w:rPr>
          <w:b/>
          <w:szCs w:val="28"/>
        </w:rPr>
        <w:t xml:space="preserve">Образец оформления данных элементов приведён </w:t>
      </w:r>
      <w:r w:rsidR="008E33EC">
        <w:rPr>
          <w:b/>
          <w:szCs w:val="28"/>
        </w:rPr>
        <w:t>ниже.</w:t>
      </w:r>
    </w:p>
    <w:p w14:paraId="61151B96" w14:textId="77777777" w:rsidR="000E161D" w:rsidRDefault="000E161D" w:rsidP="000E161D">
      <w:pPr>
        <w:widowControl w:val="0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 xml:space="preserve">ссылки на литературу приводятся непосредственно после фрагмента, требующего ссылки на источник, в квадратных скобках. Пример [1, с. 80] или [5] или [9, Д. </w:t>
      </w:r>
      <w:smartTag w:uri="urn:schemas-microsoft-com:office:smarttags" w:element="metricconverter">
        <w:smartTagPr>
          <w:attr w:name="ProductID" w:val="126, Л"/>
        </w:smartTagPr>
        <w:r>
          <w:rPr>
            <w:szCs w:val="28"/>
          </w:rPr>
          <w:t>126, Л</w:t>
        </w:r>
      </w:smartTag>
      <w:r>
        <w:rPr>
          <w:szCs w:val="28"/>
        </w:rPr>
        <w:t>. 9].</w:t>
      </w:r>
    </w:p>
    <w:p w14:paraId="01D02B34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szCs w:val="28"/>
        </w:rPr>
        <w:t xml:space="preserve">5. </w:t>
      </w:r>
      <w:r>
        <w:rPr>
          <w:b/>
          <w:szCs w:val="28"/>
          <w:u w:val="single"/>
        </w:rPr>
        <w:t>Список источников</w:t>
      </w:r>
    </w:p>
    <w:p w14:paraId="2A1617F9" w14:textId="77777777" w:rsidR="000E161D" w:rsidRDefault="000E161D" w:rsidP="000E161D">
      <w:pPr>
        <w:widowControl w:val="0"/>
        <w:numPr>
          <w:ilvl w:val="0"/>
          <w:numId w:val="4"/>
        </w:numPr>
        <w:spacing w:line="240" w:lineRule="auto"/>
        <w:rPr>
          <w:b/>
          <w:szCs w:val="28"/>
        </w:rPr>
      </w:pPr>
      <w:r>
        <w:rPr>
          <w:szCs w:val="28"/>
        </w:rPr>
        <w:t>формируется по алфавиту. Вначале русскоязычные издания, затем на иностранных языках</w:t>
      </w:r>
      <w:r>
        <w:rPr>
          <w:b/>
          <w:szCs w:val="28"/>
        </w:rPr>
        <w:t xml:space="preserve"> </w:t>
      </w:r>
    </w:p>
    <w:p w14:paraId="2CA27A23" w14:textId="77777777" w:rsidR="000E161D" w:rsidRDefault="000E161D" w:rsidP="000E161D">
      <w:pPr>
        <w:widowControl w:val="0"/>
        <w:numPr>
          <w:ilvl w:val="0"/>
          <w:numId w:val="4"/>
        </w:numPr>
        <w:spacing w:line="240" w:lineRule="auto"/>
        <w:rPr>
          <w:b/>
          <w:szCs w:val="28"/>
        </w:rPr>
      </w:pPr>
      <w:r>
        <w:rPr>
          <w:szCs w:val="28"/>
        </w:rPr>
        <w:t xml:space="preserve">оформляется в соответствии с ГОСТ Р 7.1 – 2003. </w:t>
      </w:r>
    </w:p>
    <w:p w14:paraId="7034508D" w14:textId="77777777" w:rsidR="000E161D" w:rsidRDefault="000E161D" w:rsidP="000E161D">
      <w:pPr>
        <w:widowControl w:val="0"/>
        <w:numPr>
          <w:ilvl w:val="0"/>
          <w:numId w:val="4"/>
        </w:numPr>
        <w:spacing w:line="240" w:lineRule="auto"/>
        <w:rPr>
          <w:b/>
          <w:szCs w:val="28"/>
        </w:rPr>
      </w:pPr>
      <w:r>
        <w:rPr>
          <w:b/>
          <w:szCs w:val="28"/>
        </w:rPr>
        <w:t>автоматическую нумерацию НЕ ИСПОЛЬЗОВАТЬ</w:t>
      </w:r>
    </w:p>
    <w:p w14:paraId="22032823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b/>
          <w:szCs w:val="28"/>
          <w:u w:val="single"/>
        </w:rPr>
        <w:t>6. Уникальность текста.</w:t>
      </w:r>
      <w:r>
        <w:rPr>
          <w:szCs w:val="28"/>
        </w:rPr>
        <w:t xml:space="preserve"> В соответствии с публикационной этикой и </w:t>
      </w:r>
      <w:r>
        <w:rPr>
          <w:bCs/>
          <w:szCs w:val="28"/>
        </w:rPr>
        <w:t xml:space="preserve">Регламентом приема и прохождения рукописей в Елецком государственном университете им. И.А. Бунина (п.3.4) необходимо до отправки статьи проверить степень её оригинальности в одной из указанных </w:t>
      </w:r>
      <w:r>
        <w:rPr>
          <w:szCs w:val="28"/>
        </w:rPr>
        <w:t xml:space="preserve">систем проверки на </w:t>
      </w:r>
      <w:proofErr w:type="spellStart"/>
      <w:r>
        <w:rPr>
          <w:szCs w:val="28"/>
        </w:rPr>
        <w:t>антиплагиат</w:t>
      </w:r>
      <w:proofErr w:type="spellEnd"/>
      <w:r>
        <w:rPr>
          <w:szCs w:val="28"/>
        </w:rPr>
        <w:t>:</w:t>
      </w:r>
    </w:p>
    <w:p w14:paraId="6E278461" w14:textId="77777777" w:rsidR="000E161D" w:rsidRDefault="000E161D" w:rsidP="000E161D">
      <w:pPr>
        <w:widowControl w:val="0"/>
        <w:ind w:firstLine="709"/>
        <w:rPr>
          <w:rStyle w:val="a3"/>
          <w:lang w:val="en-US"/>
        </w:rPr>
      </w:pPr>
      <w:r>
        <w:rPr>
          <w:szCs w:val="28"/>
          <w:lang w:val="en-US"/>
        </w:rPr>
        <w:t xml:space="preserve">1. </w:t>
      </w:r>
      <w:r>
        <w:rPr>
          <w:szCs w:val="28"/>
          <w:lang w:val="de-DE"/>
        </w:rPr>
        <w:t xml:space="preserve">TEXT. </w:t>
      </w:r>
      <w:proofErr w:type="spellStart"/>
      <w:r>
        <w:rPr>
          <w:szCs w:val="28"/>
          <w:lang w:val="de-DE"/>
        </w:rPr>
        <w:t>ru</w:t>
      </w:r>
      <w:proofErr w:type="spellEnd"/>
      <w:r>
        <w:rPr>
          <w:szCs w:val="28"/>
          <w:lang w:val="de-DE"/>
        </w:rPr>
        <w:t xml:space="preserve">. - </w:t>
      </w:r>
      <w:hyperlink r:id="rId8" w:history="1">
        <w:r>
          <w:rPr>
            <w:rStyle w:val="a3"/>
            <w:szCs w:val="28"/>
            <w:lang w:val="de-DE"/>
          </w:rPr>
          <w:t xml:space="preserve">https://text.ru/antiplagiat </w:t>
        </w:r>
      </w:hyperlink>
    </w:p>
    <w:p w14:paraId="7D0E69E2" w14:textId="77777777" w:rsidR="000E161D" w:rsidRDefault="0018109D" w:rsidP="000E161D">
      <w:pPr>
        <w:widowControl w:val="0"/>
        <w:ind w:firstLine="709"/>
      </w:pPr>
      <w:hyperlink r:id="rId9" w:history="1">
        <w:r w:rsidR="000E161D" w:rsidRPr="000E161D">
          <w:rPr>
            <w:rStyle w:val="a3"/>
            <w:szCs w:val="28"/>
          </w:rPr>
          <w:t>2</w:t>
        </w:r>
      </w:hyperlink>
      <w:r w:rsidR="000E161D" w:rsidRPr="000E161D">
        <w:rPr>
          <w:szCs w:val="28"/>
        </w:rPr>
        <w:t xml:space="preserve">. </w:t>
      </w:r>
      <w:proofErr w:type="spellStart"/>
      <w:r w:rsidR="000E161D">
        <w:rPr>
          <w:szCs w:val="28"/>
        </w:rPr>
        <w:t>Антиплагиат</w:t>
      </w:r>
      <w:proofErr w:type="spellEnd"/>
      <w:r w:rsidR="000E161D">
        <w:rPr>
          <w:szCs w:val="28"/>
        </w:rPr>
        <w:t xml:space="preserve"> вуз - </w:t>
      </w:r>
      <w:r w:rsidR="000E161D">
        <w:rPr>
          <w:szCs w:val="28"/>
          <w:lang w:val="en-US"/>
        </w:rPr>
        <w:t>https</w:t>
      </w:r>
      <w:r w:rsidR="000E161D">
        <w:rPr>
          <w:szCs w:val="28"/>
        </w:rPr>
        <w:t>://</w:t>
      </w:r>
      <w:proofErr w:type="spellStart"/>
      <w:r w:rsidR="000E161D">
        <w:rPr>
          <w:szCs w:val="28"/>
        </w:rPr>
        <w:t>антиплагиат-вуз.рф</w:t>
      </w:r>
      <w:proofErr w:type="spellEnd"/>
      <w:r w:rsidR="000E161D">
        <w:rPr>
          <w:szCs w:val="28"/>
        </w:rPr>
        <w:t>/</w:t>
      </w:r>
      <w:r w:rsidR="000E161D">
        <w:rPr>
          <w:szCs w:val="28"/>
          <w:lang w:val="en-US"/>
        </w:rPr>
        <w:t>blog</w:t>
      </w:r>
      <w:r w:rsidR="000E161D">
        <w:rPr>
          <w:szCs w:val="28"/>
        </w:rPr>
        <w:t>/</w:t>
      </w:r>
      <w:proofErr w:type="spellStart"/>
      <w:r w:rsidR="000E161D">
        <w:rPr>
          <w:szCs w:val="28"/>
        </w:rPr>
        <w:t>антиплагиат</w:t>
      </w:r>
      <w:proofErr w:type="spellEnd"/>
      <w:r w:rsidR="000E161D">
        <w:rPr>
          <w:szCs w:val="28"/>
        </w:rPr>
        <w:t>-вуз/</w:t>
      </w:r>
    </w:p>
    <w:p w14:paraId="2D00EBA1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b/>
          <w:color w:val="FF0000"/>
          <w:szCs w:val="28"/>
        </w:rPr>
        <w:t xml:space="preserve">Уровень оригинальности текста должен быть не менее </w:t>
      </w:r>
      <w:r>
        <w:rPr>
          <w:b/>
          <w:color w:val="FF0000"/>
          <w:sz w:val="32"/>
          <w:szCs w:val="32"/>
        </w:rPr>
        <w:t>50 %.</w:t>
      </w:r>
      <w:r>
        <w:rPr>
          <w:sz w:val="32"/>
          <w:szCs w:val="32"/>
        </w:rPr>
        <w:t xml:space="preserve"> </w:t>
      </w:r>
    </w:p>
    <w:p w14:paraId="175C41F4" w14:textId="77777777" w:rsidR="000E161D" w:rsidRDefault="000E161D" w:rsidP="000E161D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Отчет о проверке прилагается отдельным файлом или скриншотом в присылаемом письме со статьей. </w:t>
      </w:r>
    </w:p>
    <w:p w14:paraId="46D9D57D" w14:textId="495AE589" w:rsidR="008411D9" w:rsidRPr="008411D9" w:rsidRDefault="000E161D" w:rsidP="000E161D">
      <w:pPr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b/>
          <w:szCs w:val="28"/>
          <w:u w:val="single"/>
        </w:rPr>
        <w:t>7. Тексты статей должны быть выверены</w:t>
      </w:r>
      <w:r>
        <w:rPr>
          <w:szCs w:val="28"/>
        </w:rPr>
        <w:t>, авторы несут полную ответственность за содержание предоставленных материалов и их грамотность.</w:t>
      </w:r>
      <w:r>
        <w:t xml:space="preserve"> </w:t>
      </w:r>
      <w:r>
        <w:rPr>
          <w:szCs w:val="28"/>
        </w:rPr>
        <w:t xml:space="preserve">Полученные материалы не возвращаются. Редакция сборника оставляет за собой право отбора статей для публикации и технической корректуры. Рассылка сборника авторам не предусмотрена. </w:t>
      </w:r>
      <w:r w:rsidR="008411D9" w:rsidRPr="008411D9">
        <w:rPr>
          <w:rFonts w:eastAsiaTheme="minorHAnsi"/>
          <w:szCs w:val="28"/>
          <w:lang w:eastAsia="en-US"/>
        </w:rPr>
        <w:t xml:space="preserve"> </w:t>
      </w:r>
    </w:p>
    <w:p w14:paraId="2DDFF2E1" w14:textId="77777777" w:rsidR="008411D9" w:rsidRPr="008411D9" w:rsidRDefault="008411D9" w:rsidP="008411D9">
      <w:pPr>
        <w:spacing w:line="240" w:lineRule="auto"/>
        <w:ind w:firstLine="0"/>
        <w:rPr>
          <w:rFonts w:eastAsiaTheme="minorHAnsi"/>
          <w:szCs w:val="28"/>
          <w:lang w:eastAsia="en-US"/>
        </w:rPr>
      </w:pPr>
    </w:p>
    <w:p w14:paraId="03756CBF" w14:textId="77777777" w:rsidR="008411D9" w:rsidRPr="008411D9" w:rsidRDefault="008411D9" w:rsidP="008411D9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411D9">
        <w:rPr>
          <w:rFonts w:eastAsiaTheme="minorHAnsi"/>
          <w:szCs w:val="28"/>
          <w:lang w:eastAsia="en-US"/>
        </w:rPr>
        <w:t>Материалы, оформленные с нарушениями настоящих требований, могут быть отклонены от публикации в электронном сборнике научных трудов без дополнительного предупреждения.</w:t>
      </w:r>
    </w:p>
    <w:p w14:paraId="4AD9880B" w14:textId="77777777"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14:paraId="1644F1BB" w14:textId="77777777"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14:paraId="6DFA3D57" w14:textId="77777777"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14:paraId="4F779E03" w14:textId="77777777" w:rsidR="008E33EC" w:rsidRDefault="008E33EC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34102B77" w14:textId="1A873136" w:rsidR="008411D9" w:rsidRPr="008411D9" w:rsidRDefault="008411D9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411D9">
        <w:rPr>
          <w:b/>
          <w:sz w:val="24"/>
          <w:szCs w:val="24"/>
        </w:rPr>
        <w:lastRenderedPageBreak/>
        <w:t>ОБРАЗЕЦ ОФОРМЛЕНИЯ СТАТЬИ</w:t>
      </w:r>
    </w:p>
    <w:p w14:paraId="6B604D9E" w14:textId="77777777" w:rsidR="008411D9" w:rsidRPr="008411D9" w:rsidRDefault="008411D9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4F634F01" w14:textId="674FF6E1" w:rsidR="008E33EC" w:rsidRPr="00203B47" w:rsidRDefault="008E33EC" w:rsidP="008E33EC">
      <w:pPr>
        <w:spacing w:line="240" w:lineRule="auto"/>
        <w:ind w:firstLine="709"/>
        <w:jc w:val="right"/>
        <w:rPr>
          <w:sz w:val="24"/>
          <w:szCs w:val="24"/>
        </w:rPr>
      </w:pPr>
      <w:r w:rsidRPr="00203B47">
        <w:rPr>
          <w:sz w:val="24"/>
          <w:szCs w:val="24"/>
        </w:rPr>
        <w:t>Иванова А.П., студент,</w:t>
      </w:r>
    </w:p>
    <w:p w14:paraId="29D9FD4D" w14:textId="77777777" w:rsidR="008E33EC" w:rsidRPr="00203B47" w:rsidRDefault="008E33EC" w:rsidP="008E33EC">
      <w:pPr>
        <w:spacing w:line="240" w:lineRule="auto"/>
        <w:ind w:firstLine="709"/>
        <w:jc w:val="right"/>
        <w:rPr>
          <w:sz w:val="24"/>
          <w:szCs w:val="24"/>
          <w:shd w:val="clear" w:color="auto" w:fill="FFFFFF"/>
        </w:rPr>
      </w:pPr>
      <w:r w:rsidRPr="00203B47">
        <w:rPr>
          <w:sz w:val="24"/>
          <w:szCs w:val="24"/>
          <w:shd w:val="clear" w:color="auto" w:fill="FFFFFF"/>
        </w:rPr>
        <w:t>Елецкий государственный университет им. И.А. Бунина</w:t>
      </w:r>
    </w:p>
    <w:p w14:paraId="2AD73B94" w14:textId="77777777" w:rsidR="008E33EC" w:rsidRPr="00203B47" w:rsidRDefault="008E33EC" w:rsidP="008E33EC">
      <w:pPr>
        <w:spacing w:line="240" w:lineRule="auto"/>
        <w:ind w:firstLine="709"/>
        <w:jc w:val="right"/>
        <w:rPr>
          <w:sz w:val="24"/>
          <w:szCs w:val="24"/>
          <w:shd w:val="clear" w:color="auto" w:fill="FFFFFF"/>
        </w:rPr>
      </w:pPr>
      <w:r w:rsidRPr="00203B47">
        <w:rPr>
          <w:sz w:val="24"/>
          <w:szCs w:val="24"/>
          <w:shd w:val="clear" w:color="auto" w:fill="FFFFFF"/>
        </w:rPr>
        <w:t>Научный руководитель:</w:t>
      </w:r>
    </w:p>
    <w:p w14:paraId="1E1576FB" w14:textId="04E2E304" w:rsidR="008E33EC" w:rsidRPr="00203B47" w:rsidRDefault="008E33EC" w:rsidP="008E33EC">
      <w:pPr>
        <w:spacing w:line="240" w:lineRule="auto"/>
        <w:ind w:firstLine="709"/>
        <w:jc w:val="right"/>
        <w:rPr>
          <w:sz w:val="24"/>
          <w:szCs w:val="24"/>
          <w:shd w:val="clear" w:color="auto" w:fill="FFFFFF"/>
        </w:rPr>
      </w:pPr>
      <w:r w:rsidRPr="00203B47">
        <w:rPr>
          <w:sz w:val="24"/>
          <w:szCs w:val="24"/>
          <w:shd w:val="clear" w:color="auto" w:fill="FFFFFF"/>
        </w:rPr>
        <w:t>Николаев С.В.,</w:t>
      </w:r>
    </w:p>
    <w:p w14:paraId="534DDA2D" w14:textId="38824956" w:rsidR="008E33EC" w:rsidRPr="00203B47" w:rsidRDefault="008E33EC" w:rsidP="008E33EC">
      <w:pPr>
        <w:spacing w:line="240" w:lineRule="auto"/>
        <w:ind w:firstLine="709"/>
        <w:jc w:val="right"/>
        <w:rPr>
          <w:i/>
          <w:sz w:val="24"/>
          <w:szCs w:val="24"/>
        </w:rPr>
      </w:pPr>
      <w:r w:rsidRPr="00203B47">
        <w:rPr>
          <w:sz w:val="24"/>
          <w:szCs w:val="24"/>
          <w:shd w:val="clear" w:color="auto" w:fill="FFFFFF"/>
        </w:rPr>
        <w:t>кандидат педагогических наук, доцент</w:t>
      </w:r>
    </w:p>
    <w:p w14:paraId="65EAB608" w14:textId="77777777" w:rsidR="008E33EC" w:rsidRPr="00203B47" w:rsidRDefault="008E33EC" w:rsidP="008411D9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688E9AFC" w14:textId="6CB7E575" w:rsidR="008411D9" w:rsidRPr="00203B47" w:rsidRDefault="008411D9" w:rsidP="008411D9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203B47">
        <w:rPr>
          <w:b/>
          <w:color w:val="000000"/>
          <w:sz w:val="24"/>
          <w:szCs w:val="24"/>
        </w:rPr>
        <w:t xml:space="preserve">РАЗВИТИЕ ТУРИСТСКИХ КЛАСТЕРОВ КАК СРЕДСТВО ПОВЫШЕНИЯ ТУРИСТСКОГО ПОТЕНЦИАЛА ТЕРРИТОРИИ  </w:t>
      </w:r>
    </w:p>
    <w:p w14:paraId="41DCA7AA" w14:textId="77777777" w:rsidR="008411D9" w:rsidRPr="000B2B7E" w:rsidRDefault="008411D9" w:rsidP="008411D9">
      <w:pPr>
        <w:widowControl w:val="0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0B2B7E">
        <w:rPr>
          <w:b/>
          <w:color w:val="000000"/>
          <w:sz w:val="24"/>
          <w:szCs w:val="24"/>
        </w:rPr>
        <w:t>(</w:t>
      </w:r>
      <w:r w:rsidRPr="00203B47">
        <w:rPr>
          <w:b/>
          <w:color w:val="000000"/>
          <w:sz w:val="24"/>
          <w:szCs w:val="24"/>
        </w:rPr>
        <w:t>НА</w:t>
      </w:r>
      <w:r w:rsidRPr="000B2B7E">
        <w:rPr>
          <w:b/>
          <w:color w:val="000000"/>
          <w:sz w:val="24"/>
          <w:szCs w:val="24"/>
        </w:rPr>
        <w:t xml:space="preserve"> </w:t>
      </w:r>
      <w:r w:rsidRPr="00203B47">
        <w:rPr>
          <w:b/>
          <w:color w:val="000000"/>
          <w:sz w:val="24"/>
          <w:szCs w:val="24"/>
        </w:rPr>
        <w:t>ПРИМЕРЕ</w:t>
      </w:r>
      <w:r w:rsidRPr="000B2B7E">
        <w:rPr>
          <w:b/>
          <w:color w:val="000000"/>
          <w:sz w:val="24"/>
          <w:szCs w:val="24"/>
        </w:rPr>
        <w:t xml:space="preserve"> </w:t>
      </w:r>
      <w:r w:rsidRPr="00203B47">
        <w:rPr>
          <w:b/>
          <w:color w:val="000000"/>
          <w:sz w:val="24"/>
          <w:szCs w:val="24"/>
        </w:rPr>
        <w:t>ЛИПЕЦКОЙ</w:t>
      </w:r>
      <w:r w:rsidRPr="000B2B7E">
        <w:rPr>
          <w:b/>
          <w:color w:val="000000"/>
          <w:sz w:val="24"/>
          <w:szCs w:val="24"/>
        </w:rPr>
        <w:t xml:space="preserve"> </w:t>
      </w:r>
      <w:r w:rsidRPr="00203B47">
        <w:rPr>
          <w:b/>
          <w:color w:val="000000"/>
          <w:sz w:val="24"/>
          <w:szCs w:val="24"/>
        </w:rPr>
        <w:t>ОБЛАСТИ</w:t>
      </w:r>
      <w:r w:rsidRPr="000B2B7E">
        <w:rPr>
          <w:b/>
          <w:color w:val="000000"/>
          <w:sz w:val="24"/>
          <w:szCs w:val="24"/>
        </w:rPr>
        <w:t>)</w:t>
      </w:r>
    </w:p>
    <w:p w14:paraId="09A800B2" w14:textId="77777777" w:rsidR="00873D97" w:rsidRDefault="00873D97" w:rsidP="00873D97">
      <w:pPr>
        <w:spacing w:line="240" w:lineRule="auto"/>
        <w:ind w:firstLine="709"/>
        <w:rPr>
          <w:b/>
          <w:bCs/>
          <w:iCs/>
          <w:sz w:val="24"/>
          <w:szCs w:val="24"/>
        </w:rPr>
      </w:pPr>
    </w:p>
    <w:p w14:paraId="681A04C9" w14:textId="49EC4F38" w:rsidR="00873D97" w:rsidRPr="00873D97" w:rsidRDefault="00873D97" w:rsidP="00873D97">
      <w:pPr>
        <w:spacing w:line="240" w:lineRule="auto"/>
        <w:ind w:firstLine="709"/>
        <w:rPr>
          <w:b/>
          <w:bCs/>
          <w:iCs/>
          <w:sz w:val="24"/>
          <w:szCs w:val="24"/>
        </w:rPr>
      </w:pPr>
      <w:r w:rsidRPr="00873D97">
        <w:rPr>
          <w:b/>
          <w:bCs/>
          <w:iCs/>
          <w:sz w:val="24"/>
          <w:szCs w:val="24"/>
        </w:rPr>
        <w:t>Аннотация</w:t>
      </w:r>
      <w:r>
        <w:rPr>
          <w:b/>
          <w:bCs/>
          <w:iCs/>
          <w:sz w:val="24"/>
          <w:szCs w:val="24"/>
        </w:rPr>
        <w:t>.</w:t>
      </w:r>
    </w:p>
    <w:p w14:paraId="493679D2" w14:textId="77777777" w:rsidR="00873D97" w:rsidRPr="000B2B7E" w:rsidRDefault="00873D97" w:rsidP="00873D97">
      <w:pPr>
        <w:spacing w:line="240" w:lineRule="auto"/>
        <w:ind w:firstLine="709"/>
        <w:rPr>
          <w:b/>
          <w:bCs/>
          <w:iCs/>
          <w:sz w:val="24"/>
          <w:szCs w:val="24"/>
          <w:lang w:val="en-US"/>
        </w:rPr>
      </w:pPr>
      <w:r w:rsidRPr="00873D97">
        <w:rPr>
          <w:b/>
          <w:bCs/>
          <w:iCs/>
          <w:sz w:val="24"/>
          <w:szCs w:val="24"/>
        </w:rPr>
        <w:t>Ключевые</w:t>
      </w:r>
      <w:r w:rsidRPr="000B2B7E">
        <w:rPr>
          <w:b/>
          <w:bCs/>
          <w:iCs/>
          <w:sz w:val="24"/>
          <w:szCs w:val="24"/>
          <w:lang w:val="en-US"/>
        </w:rPr>
        <w:t xml:space="preserve"> </w:t>
      </w:r>
      <w:r w:rsidRPr="00873D97">
        <w:rPr>
          <w:b/>
          <w:bCs/>
          <w:iCs/>
          <w:sz w:val="24"/>
          <w:szCs w:val="24"/>
        </w:rPr>
        <w:t>слова</w:t>
      </w:r>
      <w:r w:rsidRPr="000B2B7E">
        <w:rPr>
          <w:b/>
          <w:bCs/>
          <w:iCs/>
          <w:sz w:val="24"/>
          <w:szCs w:val="24"/>
          <w:lang w:val="en-US"/>
        </w:rPr>
        <w:t>:</w:t>
      </w:r>
    </w:p>
    <w:p w14:paraId="6C86C713" w14:textId="77777777" w:rsidR="008411D9" w:rsidRPr="000B2B7E" w:rsidRDefault="008411D9" w:rsidP="008411D9">
      <w:pPr>
        <w:spacing w:line="240" w:lineRule="auto"/>
        <w:ind w:firstLine="709"/>
        <w:jc w:val="right"/>
        <w:rPr>
          <w:sz w:val="24"/>
          <w:szCs w:val="24"/>
          <w:lang w:val="en-US"/>
        </w:rPr>
      </w:pPr>
    </w:p>
    <w:p w14:paraId="7695D15C" w14:textId="340F1F71" w:rsidR="008411D9" w:rsidRPr="000B2B7E" w:rsidRDefault="008411D9" w:rsidP="008411D9">
      <w:pPr>
        <w:spacing w:line="240" w:lineRule="auto"/>
        <w:ind w:firstLine="709"/>
        <w:jc w:val="right"/>
        <w:rPr>
          <w:i/>
          <w:sz w:val="24"/>
          <w:szCs w:val="24"/>
          <w:lang w:val="en-US"/>
        </w:rPr>
      </w:pPr>
      <w:proofErr w:type="spellStart"/>
      <w:r w:rsidRPr="00203B47">
        <w:rPr>
          <w:iCs/>
          <w:sz w:val="24"/>
          <w:szCs w:val="24"/>
          <w:lang w:val="en-US"/>
        </w:rPr>
        <w:t>Ivanova</w:t>
      </w:r>
      <w:proofErr w:type="spellEnd"/>
      <w:r w:rsidRPr="000B2B7E">
        <w:rPr>
          <w:iCs/>
          <w:sz w:val="24"/>
          <w:szCs w:val="24"/>
          <w:lang w:val="en-US"/>
        </w:rPr>
        <w:t xml:space="preserve"> </w:t>
      </w:r>
      <w:r w:rsidRPr="00203B47">
        <w:rPr>
          <w:iCs/>
          <w:sz w:val="24"/>
          <w:szCs w:val="24"/>
          <w:lang w:val="en-US"/>
        </w:rPr>
        <w:t>A</w:t>
      </w:r>
      <w:r w:rsidRPr="000B2B7E">
        <w:rPr>
          <w:iCs/>
          <w:sz w:val="24"/>
          <w:szCs w:val="24"/>
          <w:lang w:val="en-US"/>
        </w:rPr>
        <w:t xml:space="preserve">. </w:t>
      </w:r>
      <w:r w:rsidRPr="00203B47">
        <w:rPr>
          <w:iCs/>
          <w:sz w:val="24"/>
          <w:szCs w:val="24"/>
          <w:lang w:val="en-US"/>
        </w:rPr>
        <w:t>P</w:t>
      </w:r>
      <w:r w:rsidRPr="000B2B7E">
        <w:rPr>
          <w:iCs/>
          <w:sz w:val="24"/>
          <w:szCs w:val="24"/>
          <w:lang w:val="en-US"/>
        </w:rPr>
        <w:t>.</w:t>
      </w:r>
      <w:r w:rsidR="008E33EC" w:rsidRPr="000B2B7E">
        <w:rPr>
          <w:iCs/>
          <w:sz w:val="24"/>
          <w:szCs w:val="24"/>
          <w:lang w:val="en-US"/>
        </w:rPr>
        <w:t>,</w:t>
      </w:r>
      <w:r w:rsidRPr="000B2B7E">
        <w:rPr>
          <w:i/>
          <w:sz w:val="24"/>
          <w:szCs w:val="24"/>
          <w:lang w:val="en-US"/>
        </w:rPr>
        <w:t xml:space="preserve"> </w:t>
      </w:r>
      <w:r w:rsidR="008E33EC" w:rsidRPr="00203B47">
        <w:rPr>
          <w:iCs/>
          <w:sz w:val="24"/>
          <w:szCs w:val="24"/>
          <w:lang w:val="en-US"/>
        </w:rPr>
        <w:t>student</w:t>
      </w:r>
      <w:r w:rsidRPr="000B2B7E">
        <w:rPr>
          <w:i/>
          <w:sz w:val="24"/>
          <w:szCs w:val="24"/>
          <w:lang w:val="en-US"/>
        </w:rPr>
        <w:t>,</w:t>
      </w:r>
    </w:p>
    <w:p w14:paraId="6C8A4C7B" w14:textId="77777777" w:rsidR="008E33EC" w:rsidRPr="00203B47" w:rsidRDefault="008E33EC" w:rsidP="008E33EC">
      <w:pPr>
        <w:spacing w:line="240" w:lineRule="auto"/>
        <w:ind w:firstLine="709"/>
        <w:jc w:val="right"/>
        <w:rPr>
          <w:iCs/>
          <w:sz w:val="24"/>
          <w:szCs w:val="24"/>
          <w:lang w:val="en-US"/>
        </w:rPr>
      </w:pPr>
      <w:r w:rsidRPr="00203B47">
        <w:rPr>
          <w:iCs/>
          <w:sz w:val="24"/>
          <w:szCs w:val="24"/>
          <w:lang w:val="en-US"/>
        </w:rPr>
        <w:t>Bunin Yelets State University</w:t>
      </w:r>
    </w:p>
    <w:p w14:paraId="10A4F396" w14:textId="77777777" w:rsidR="008E33EC" w:rsidRPr="00203B47" w:rsidRDefault="008E33EC" w:rsidP="008E33EC">
      <w:pPr>
        <w:spacing w:line="240" w:lineRule="auto"/>
        <w:ind w:firstLine="709"/>
        <w:jc w:val="right"/>
        <w:rPr>
          <w:iCs/>
          <w:sz w:val="24"/>
          <w:szCs w:val="24"/>
          <w:lang w:val="en-US"/>
        </w:rPr>
      </w:pPr>
      <w:r w:rsidRPr="00203B47">
        <w:rPr>
          <w:iCs/>
          <w:sz w:val="24"/>
          <w:szCs w:val="24"/>
          <w:lang w:val="en-US"/>
        </w:rPr>
        <w:t>Scientific adviser:</w:t>
      </w:r>
    </w:p>
    <w:p w14:paraId="2321805C" w14:textId="4ADDF500" w:rsidR="008E33EC" w:rsidRPr="00203B47" w:rsidRDefault="008E33EC" w:rsidP="008E33EC">
      <w:pPr>
        <w:spacing w:line="240" w:lineRule="auto"/>
        <w:ind w:firstLine="709"/>
        <w:jc w:val="right"/>
        <w:rPr>
          <w:iCs/>
          <w:sz w:val="24"/>
          <w:szCs w:val="24"/>
          <w:lang w:val="en-US"/>
        </w:rPr>
      </w:pPr>
      <w:proofErr w:type="spellStart"/>
      <w:r w:rsidRPr="00203B47">
        <w:rPr>
          <w:iCs/>
          <w:sz w:val="24"/>
          <w:szCs w:val="24"/>
          <w:lang w:val="en-US"/>
        </w:rPr>
        <w:t>Nikolaev</w:t>
      </w:r>
      <w:proofErr w:type="spellEnd"/>
      <w:r w:rsidRPr="00203B47">
        <w:rPr>
          <w:iCs/>
          <w:sz w:val="24"/>
          <w:szCs w:val="24"/>
          <w:lang w:val="en-US"/>
        </w:rPr>
        <w:t xml:space="preserve"> S.V.,</w:t>
      </w:r>
    </w:p>
    <w:p w14:paraId="115F4400" w14:textId="57460C1B" w:rsidR="008411D9" w:rsidRPr="00203B47" w:rsidRDefault="008E33EC" w:rsidP="008E33EC">
      <w:pPr>
        <w:spacing w:line="240" w:lineRule="auto"/>
        <w:ind w:firstLine="709"/>
        <w:jc w:val="right"/>
        <w:rPr>
          <w:i/>
          <w:sz w:val="24"/>
          <w:szCs w:val="24"/>
          <w:highlight w:val="yellow"/>
          <w:lang w:val="en-US"/>
        </w:rPr>
      </w:pPr>
      <w:r w:rsidRPr="00203B47">
        <w:rPr>
          <w:iCs/>
          <w:sz w:val="24"/>
          <w:szCs w:val="24"/>
          <w:lang w:val="en-US"/>
        </w:rPr>
        <w:t>Candidate of Pedagogical Sciences, Associate Professor</w:t>
      </w:r>
    </w:p>
    <w:p w14:paraId="45E4166B" w14:textId="77777777" w:rsidR="008E33EC" w:rsidRPr="000B2B7E" w:rsidRDefault="008E33EC" w:rsidP="008411D9">
      <w:pPr>
        <w:spacing w:line="240" w:lineRule="auto"/>
        <w:ind w:firstLine="709"/>
        <w:rPr>
          <w:i/>
          <w:sz w:val="24"/>
          <w:szCs w:val="24"/>
          <w:lang w:val="en-US"/>
        </w:rPr>
      </w:pPr>
    </w:p>
    <w:p w14:paraId="5113DC58" w14:textId="77777777" w:rsidR="008E33EC" w:rsidRPr="00203B47" w:rsidRDefault="008E33EC" w:rsidP="008E33E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203B47">
        <w:rPr>
          <w:rFonts w:eastAsia="Calibri"/>
          <w:b/>
          <w:sz w:val="24"/>
          <w:szCs w:val="24"/>
          <w:lang w:val="en-US" w:eastAsia="en-US"/>
        </w:rPr>
        <w:t xml:space="preserve">THE DEVELOPMENT OF TOURIST CLUSTERS AS MEANS OF RISING </w:t>
      </w:r>
    </w:p>
    <w:p w14:paraId="01F8ECE5" w14:textId="77777777" w:rsidR="008E33EC" w:rsidRPr="00203B47" w:rsidRDefault="008E33EC" w:rsidP="008E33EC">
      <w:pPr>
        <w:spacing w:line="240" w:lineRule="auto"/>
        <w:ind w:firstLine="0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203B47">
        <w:rPr>
          <w:rFonts w:eastAsia="Calibri"/>
          <w:b/>
          <w:sz w:val="24"/>
          <w:szCs w:val="24"/>
          <w:lang w:val="en-US" w:eastAsia="en-US"/>
        </w:rPr>
        <w:t>THE TOURIST POTENTIAL OF THE TERRITORY</w:t>
      </w:r>
    </w:p>
    <w:p w14:paraId="6D31F007" w14:textId="45A4C743" w:rsidR="008E33EC" w:rsidRPr="000B2B7E" w:rsidRDefault="008E33EC" w:rsidP="00873D97">
      <w:pPr>
        <w:spacing w:line="240" w:lineRule="auto"/>
        <w:ind w:firstLine="709"/>
        <w:jc w:val="center"/>
        <w:rPr>
          <w:i/>
          <w:sz w:val="24"/>
          <w:szCs w:val="24"/>
          <w:lang w:val="en-US"/>
        </w:rPr>
      </w:pPr>
      <w:r w:rsidRPr="00203B47">
        <w:rPr>
          <w:rFonts w:eastAsia="Calibri"/>
          <w:b/>
          <w:sz w:val="24"/>
          <w:szCs w:val="24"/>
          <w:lang w:val="en-US" w:eastAsia="en-US"/>
        </w:rPr>
        <w:t>(ON THE EXAMPLE OF THE LIPETSK REGION)</w:t>
      </w:r>
    </w:p>
    <w:p w14:paraId="25378F85" w14:textId="77777777" w:rsidR="008E33EC" w:rsidRPr="000B2B7E" w:rsidRDefault="008E33EC" w:rsidP="008411D9">
      <w:pPr>
        <w:spacing w:line="240" w:lineRule="auto"/>
        <w:ind w:firstLine="709"/>
        <w:rPr>
          <w:i/>
          <w:sz w:val="24"/>
          <w:szCs w:val="24"/>
          <w:lang w:val="en-US"/>
        </w:rPr>
      </w:pPr>
    </w:p>
    <w:p w14:paraId="6841DE93" w14:textId="77777777" w:rsidR="00873D97" w:rsidRDefault="00873D97" w:rsidP="00873D97">
      <w:pPr>
        <w:spacing w:line="240" w:lineRule="auto"/>
        <w:ind w:firstLine="709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Abstract</w:t>
      </w:r>
      <w:r>
        <w:rPr>
          <w:b/>
          <w:bCs/>
          <w:iCs/>
          <w:sz w:val="24"/>
          <w:szCs w:val="24"/>
        </w:rPr>
        <w:t>.</w:t>
      </w:r>
    </w:p>
    <w:p w14:paraId="144AAEC6" w14:textId="77777777" w:rsidR="00873D97" w:rsidRDefault="00873D97" w:rsidP="00873D97">
      <w:pPr>
        <w:spacing w:line="240" w:lineRule="auto"/>
        <w:ind w:firstLine="709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Keywords</w:t>
      </w:r>
      <w:proofErr w:type="spellEnd"/>
      <w:r>
        <w:rPr>
          <w:b/>
          <w:bCs/>
          <w:iCs/>
          <w:sz w:val="24"/>
          <w:szCs w:val="24"/>
        </w:rPr>
        <w:t>:</w:t>
      </w:r>
    </w:p>
    <w:p w14:paraId="7BD358F1" w14:textId="77777777" w:rsidR="008411D9" w:rsidRPr="00203B47" w:rsidRDefault="008411D9" w:rsidP="008411D9">
      <w:pPr>
        <w:spacing w:line="240" w:lineRule="auto"/>
        <w:ind w:firstLine="709"/>
        <w:rPr>
          <w:i/>
          <w:sz w:val="24"/>
          <w:szCs w:val="24"/>
        </w:rPr>
      </w:pPr>
    </w:p>
    <w:p w14:paraId="69F82B71" w14:textId="77CF0D4A" w:rsidR="00873D97" w:rsidRDefault="008411D9" w:rsidP="008411D9">
      <w:pPr>
        <w:spacing w:line="240" w:lineRule="auto"/>
        <w:ind w:firstLine="709"/>
        <w:rPr>
          <w:sz w:val="24"/>
          <w:szCs w:val="24"/>
        </w:rPr>
      </w:pPr>
      <w:r w:rsidRPr="00203B47">
        <w:rPr>
          <w:sz w:val="24"/>
          <w:szCs w:val="24"/>
        </w:rPr>
        <w:t xml:space="preserve">Текст. Текст. Текст. Текст. Текст. </w:t>
      </w:r>
      <w:r w:rsidR="00873D97">
        <w:rPr>
          <w:sz w:val="24"/>
          <w:szCs w:val="24"/>
        </w:rPr>
        <w:t>Текст. Текст. Текст. Текст. Текст.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</w:t>
      </w:r>
      <w:r w:rsidR="000E068C">
        <w:rPr>
          <w:sz w:val="24"/>
          <w:szCs w:val="24"/>
        </w:rPr>
        <w:t xml:space="preserve"> </w:t>
      </w:r>
      <w:r w:rsidR="000E068C" w:rsidRPr="000B2B7E">
        <w:rPr>
          <w:sz w:val="24"/>
          <w:szCs w:val="24"/>
        </w:rPr>
        <w:t>[</w:t>
      </w:r>
      <w:r w:rsidR="000E068C">
        <w:rPr>
          <w:sz w:val="24"/>
          <w:szCs w:val="24"/>
        </w:rPr>
        <w:t>2, с.12</w:t>
      </w:r>
      <w:r w:rsidR="000E068C" w:rsidRPr="000B2B7E">
        <w:rPr>
          <w:sz w:val="24"/>
          <w:szCs w:val="24"/>
        </w:rPr>
        <w:t>]</w:t>
      </w:r>
      <w:r w:rsidR="00873D97">
        <w:rPr>
          <w:sz w:val="24"/>
          <w:szCs w:val="24"/>
        </w:rPr>
        <w:t>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Текст. Текст. Текст. Текст.</w:t>
      </w:r>
    </w:p>
    <w:p w14:paraId="228A9205" w14:textId="77777777" w:rsidR="00873D97" w:rsidRDefault="00873D97" w:rsidP="008411D9">
      <w:pPr>
        <w:spacing w:line="240" w:lineRule="auto"/>
        <w:ind w:firstLine="709"/>
        <w:rPr>
          <w:sz w:val="24"/>
          <w:szCs w:val="24"/>
        </w:rPr>
      </w:pPr>
    </w:p>
    <w:p w14:paraId="73EC31B5" w14:textId="4B800E03" w:rsidR="00873D97" w:rsidRDefault="00873D97" w:rsidP="00873D97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19700C" wp14:editId="747C24AA">
            <wp:extent cx="4885898" cy="1869440"/>
            <wp:effectExtent l="0" t="0" r="0" b="0"/>
            <wp:docPr id="1620299963" name="Рисунок 1" descr="Изображение выглядит как текст, линия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99963" name="Рисунок 1" descr="Изображение выглядит как текст, линия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41" cy="18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D32E" w14:textId="77777777" w:rsidR="00873D97" w:rsidRDefault="00873D97" w:rsidP="00873D97">
      <w:pPr>
        <w:pStyle w:val="a4"/>
        <w:spacing w:after="0"/>
        <w:jc w:val="center"/>
        <w:rPr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Рис. </w:t>
      </w:r>
      <w:r>
        <w:rPr>
          <w:i w:val="0"/>
          <w:iCs w:val="0"/>
          <w:color w:val="auto"/>
          <w:sz w:val="24"/>
          <w:szCs w:val="24"/>
        </w:rPr>
        <w:fldChar w:fldCharType="begin"/>
      </w:r>
      <w:r>
        <w:rPr>
          <w:i w:val="0"/>
          <w:iCs w:val="0"/>
          <w:color w:val="auto"/>
          <w:sz w:val="24"/>
          <w:szCs w:val="24"/>
        </w:rPr>
        <w:instrText xml:space="preserve"> SEQ Рис._ \* ARABIC </w:instrText>
      </w:r>
      <w:r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>
        <w:rPr>
          <w:i w:val="0"/>
          <w:iCs w:val="0"/>
          <w:color w:val="auto"/>
          <w:sz w:val="24"/>
          <w:szCs w:val="24"/>
        </w:rPr>
        <w:fldChar w:fldCharType="end"/>
      </w:r>
      <w:r>
        <w:rPr>
          <w:i w:val="0"/>
          <w:iCs w:val="0"/>
          <w:color w:val="auto"/>
          <w:sz w:val="24"/>
          <w:szCs w:val="24"/>
        </w:rPr>
        <w:t>. Внешний загрузчик данных из таблиц</w:t>
      </w:r>
    </w:p>
    <w:p w14:paraId="66D287BE" w14:textId="77777777" w:rsidR="00873D97" w:rsidRDefault="00873D97" w:rsidP="008411D9">
      <w:pPr>
        <w:spacing w:line="240" w:lineRule="auto"/>
        <w:ind w:firstLine="709"/>
        <w:rPr>
          <w:sz w:val="24"/>
          <w:szCs w:val="24"/>
        </w:rPr>
      </w:pPr>
    </w:p>
    <w:p w14:paraId="619FA5C2" w14:textId="306D05AA" w:rsidR="00873D97" w:rsidRDefault="008411D9" w:rsidP="008411D9">
      <w:pPr>
        <w:spacing w:line="240" w:lineRule="auto"/>
        <w:ind w:firstLine="709"/>
        <w:rPr>
          <w:sz w:val="24"/>
          <w:szCs w:val="24"/>
        </w:rPr>
      </w:pPr>
      <w:r w:rsidRPr="00203B47">
        <w:rPr>
          <w:sz w:val="24"/>
          <w:szCs w:val="24"/>
        </w:rPr>
        <w:t xml:space="preserve">Текст. Текст. Текст. Текст. Текст. </w:t>
      </w:r>
      <w:r w:rsidR="00873D97">
        <w:rPr>
          <w:sz w:val="24"/>
          <w:szCs w:val="24"/>
        </w:rPr>
        <w:t>Текст. Текст. Текст. Текст. Текст.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Текст. Текст. Текст. Текст.</w:t>
      </w:r>
    </w:p>
    <w:p w14:paraId="28E9A7AA" w14:textId="77777777" w:rsidR="00873D97" w:rsidRDefault="00873D97" w:rsidP="00873D9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Таблица 1. – Показатель доли расходов на охрану окружающей среды в ВРП регионов ЦФО в 2019–2021 годах, в %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>5</w:t>
      </w:r>
      <w:r>
        <w:rPr>
          <w:sz w:val="24"/>
          <w:szCs w:val="24"/>
        </w:rPr>
        <w:sym w:font="Symbol" w:char="F05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7"/>
        <w:gridCol w:w="2018"/>
        <w:gridCol w:w="2018"/>
        <w:gridCol w:w="2018"/>
      </w:tblGrid>
      <w:tr w:rsidR="00873D97" w14:paraId="338442CF" w14:textId="77777777" w:rsidTr="00873D97">
        <w:trPr>
          <w:trHeight w:val="300"/>
          <w:tblHeader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F1B6" w14:textId="77777777" w:rsidR="00873D97" w:rsidRDefault="00873D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9B7F" w14:textId="77777777" w:rsidR="00873D97" w:rsidRDefault="00873D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экологических расходов в ВРП, в %</w:t>
            </w:r>
          </w:p>
        </w:tc>
      </w:tr>
      <w:tr w:rsidR="00873D97" w14:paraId="23F98213" w14:textId="77777777" w:rsidTr="00873D9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9B6" w14:textId="77777777" w:rsidR="00873D97" w:rsidRDefault="00873D9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524" w14:textId="77777777" w:rsidR="00873D97" w:rsidRDefault="00873D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10D1" w14:textId="77777777" w:rsidR="00873D97" w:rsidRDefault="00873D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FA7E" w14:textId="77777777" w:rsidR="00873D97" w:rsidRDefault="00873D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873D97" w14:paraId="7F951BC2" w14:textId="77777777" w:rsidTr="00873D97">
        <w:trPr>
          <w:trHeight w:val="30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E5A0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Белгородская область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2FB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0,9  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6871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1,1  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80D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   </w:t>
            </w:r>
          </w:p>
        </w:tc>
      </w:tr>
      <w:tr w:rsidR="00873D97" w14:paraId="3E0B2C7D" w14:textId="77777777" w:rsidTr="00873D97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D4CB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Брянская область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834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F2B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B04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0,6   </w:t>
            </w:r>
          </w:p>
        </w:tc>
      </w:tr>
      <w:tr w:rsidR="00873D97" w14:paraId="60363A88" w14:textId="77777777" w:rsidTr="00873D97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E8D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Владимирская область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9A93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40F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AA0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0,4   </w:t>
            </w:r>
          </w:p>
        </w:tc>
      </w:tr>
      <w:tr w:rsidR="00873D97" w14:paraId="646D3FF7" w14:textId="77777777" w:rsidTr="00873D97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6E84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Воронежская область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223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DCA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0,6   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FDB" w14:textId="77777777" w:rsidR="00873D97" w:rsidRDefault="00873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  </w:t>
            </w:r>
          </w:p>
        </w:tc>
      </w:tr>
    </w:tbl>
    <w:p w14:paraId="7608191F" w14:textId="46CADCB4" w:rsidR="008411D9" w:rsidRPr="00203B47" w:rsidRDefault="008411D9" w:rsidP="008411D9">
      <w:pPr>
        <w:spacing w:line="240" w:lineRule="auto"/>
        <w:ind w:firstLine="709"/>
        <w:rPr>
          <w:sz w:val="24"/>
          <w:szCs w:val="24"/>
        </w:rPr>
      </w:pPr>
      <w:r w:rsidRPr="00203B47">
        <w:rPr>
          <w:sz w:val="24"/>
          <w:szCs w:val="24"/>
        </w:rPr>
        <w:t>Текст. Текст. Текст. Текст. Текст. Текст. Текст. Текст.</w:t>
      </w:r>
      <w:r w:rsidR="00873D97" w:rsidRPr="00873D97">
        <w:rPr>
          <w:sz w:val="24"/>
          <w:szCs w:val="24"/>
        </w:rPr>
        <w:t xml:space="preserve"> </w:t>
      </w:r>
      <w:r w:rsidR="00873D97">
        <w:rPr>
          <w:sz w:val="24"/>
          <w:szCs w:val="24"/>
        </w:rPr>
        <w:t>Текст. Текст. Текст. Текст. Текст.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Текст. Текст. Текст. Текст</w:t>
      </w:r>
      <w:r w:rsidR="00873D97" w:rsidRPr="00873D97">
        <w:rPr>
          <w:sz w:val="24"/>
          <w:szCs w:val="24"/>
        </w:rPr>
        <w:t xml:space="preserve"> </w:t>
      </w:r>
      <w:proofErr w:type="spellStart"/>
      <w:r w:rsidR="00873D97">
        <w:rPr>
          <w:sz w:val="24"/>
          <w:szCs w:val="24"/>
        </w:rPr>
        <w:t>Текст</w:t>
      </w:r>
      <w:proofErr w:type="spellEnd"/>
      <w:r w:rsidR="00873D97">
        <w:rPr>
          <w:sz w:val="24"/>
          <w:szCs w:val="24"/>
        </w:rPr>
        <w:t>. Текст. Текст. Текст. Текст. Текст. Текст. Текст</w:t>
      </w:r>
    </w:p>
    <w:p w14:paraId="2FB8B8F7" w14:textId="77777777" w:rsidR="008411D9" w:rsidRPr="00203B47" w:rsidRDefault="008411D9" w:rsidP="008411D9">
      <w:pPr>
        <w:spacing w:line="240" w:lineRule="auto"/>
        <w:ind w:firstLine="0"/>
        <w:rPr>
          <w:sz w:val="24"/>
          <w:szCs w:val="24"/>
        </w:rPr>
      </w:pPr>
    </w:p>
    <w:p w14:paraId="5C9CBB90" w14:textId="014F31BE" w:rsidR="008411D9" w:rsidRPr="00203B47" w:rsidRDefault="008411D9" w:rsidP="008411D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3B47">
        <w:rPr>
          <w:b/>
          <w:sz w:val="24"/>
          <w:szCs w:val="24"/>
        </w:rPr>
        <w:t xml:space="preserve">Список </w:t>
      </w:r>
      <w:r w:rsidR="00873D97">
        <w:rPr>
          <w:b/>
          <w:sz w:val="24"/>
          <w:szCs w:val="24"/>
        </w:rPr>
        <w:t>источников</w:t>
      </w:r>
    </w:p>
    <w:p w14:paraId="03D4695E" w14:textId="77777777" w:rsidR="008411D9" w:rsidRPr="00203B47" w:rsidRDefault="008411D9" w:rsidP="008411D9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proofErr w:type="spellStart"/>
      <w:r w:rsidRPr="00203B47">
        <w:rPr>
          <w:sz w:val="24"/>
          <w:szCs w:val="24"/>
        </w:rPr>
        <w:t>Моклецова</w:t>
      </w:r>
      <w:proofErr w:type="spellEnd"/>
      <w:r w:rsidRPr="00203B47">
        <w:rPr>
          <w:sz w:val="24"/>
          <w:szCs w:val="24"/>
        </w:rPr>
        <w:t xml:space="preserve"> И. В. Русские духовные традиции в литературном контексте XIX века и творческом наследии А. Н. Муравьева : монография / И. В. </w:t>
      </w:r>
      <w:proofErr w:type="spellStart"/>
      <w:r w:rsidRPr="00203B47">
        <w:rPr>
          <w:sz w:val="24"/>
          <w:szCs w:val="24"/>
        </w:rPr>
        <w:t>Моклецова</w:t>
      </w:r>
      <w:proofErr w:type="spellEnd"/>
      <w:r w:rsidRPr="00203B47">
        <w:rPr>
          <w:sz w:val="24"/>
          <w:szCs w:val="24"/>
        </w:rPr>
        <w:t xml:space="preserve">. – 2-е изд., </w:t>
      </w:r>
      <w:proofErr w:type="spellStart"/>
      <w:r w:rsidRPr="00203B47">
        <w:rPr>
          <w:sz w:val="24"/>
          <w:szCs w:val="24"/>
        </w:rPr>
        <w:t>испр</w:t>
      </w:r>
      <w:proofErr w:type="spellEnd"/>
      <w:r w:rsidRPr="00203B47">
        <w:rPr>
          <w:sz w:val="24"/>
          <w:szCs w:val="24"/>
        </w:rPr>
        <w:t>. и доп. – М. : МГУ, 2014. – 384 с.</w:t>
      </w:r>
    </w:p>
    <w:p w14:paraId="06DAFDC3" w14:textId="77777777" w:rsidR="008411D9" w:rsidRPr="00203B47" w:rsidRDefault="008411D9" w:rsidP="008411D9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 w:rsidRPr="00203B47">
        <w:rPr>
          <w:sz w:val="24"/>
          <w:szCs w:val="24"/>
        </w:rPr>
        <w:t xml:space="preserve">Смирнов А. В. Цифровое телевидение : от теории к практике / А. В. Смирнов, А. Е. </w:t>
      </w:r>
      <w:proofErr w:type="spellStart"/>
      <w:r w:rsidRPr="00203B47">
        <w:rPr>
          <w:sz w:val="24"/>
          <w:szCs w:val="24"/>
        </w:rPr>
        <w:t>Пескин</w:t>
      </w:r>
      <w:proofErr w:type="spellEnd"/>
      <w:r w:rsidRPr="00203B47">
        <w:rPr>
          <w:sz w:val="24"/>
          <w:szCs w:val="24"/>
        </w:rPr>
        <w:t>. – 2-е изд. – М. : Горячая линия-Телеком, 2012. – 352 с.</w:t>
      </w:r>
    </w:p>
    <w:p w14:paraId="1A45E7AD" w14:textId="77777777" w:rsidR="008411D9" w:rsidRPr="00203B47" w:rsidRDefault="008411D9" w:rsidP="008411D9">
      <w:pPr>
        <w:spacing w:line="240" w:lineRule="auto"/>
        <w:ind w:firstLine="0"/>
        <w:rPr>
          <w:sz w:val="24"/>
          <w:szCs w:val="24"/>
        </w:rPr>
      </w:pPr>
      <w:r w:rsidRPr="00203B47">
        <w:rPr>
          <w:sz w:val="24"/>
          <w:szCs w:val="24"/>
        </w:rPr>
        <w:t xml:space="preserve">3. </w:t>
      </w:r>
      <w:proofErr w:type="spellStart"/>
      <w:r w:rsidRPr="00203B47">
        <w:rPr>
          <w:sz w:val="24"/>
          <w:szCs w:val="24"/>
        </w:rPr>
        <w:t>Конфликтология</w:t>
      </w:r>
      <w:proofErr w:type="spellEnd"/>
      <w:r w:rsidRPr="00203B47">
        <w:rPr>
          <w:sz w:val="24"/>
          <w:szCs w:val="24"/>
        </w:rPr>
        <w:t xml:space="preserve"> [Электронный ресурс] : учебник / под ред. В. П. </w:t>
      </w:r>
      <w:proofErr w:type="spellStart"/>
      <w:r w:rsidRPr="00203B47">
        <w:rPr>
          <w:sz w:val="24"/>
          <w:szCs w:val="24"/>
        </w:rPr>
        <w:t>Ратникова</w:t>
      </w:r>
      <w:proofErr w:type="spellEnd"/>
      <w:r w:rsidRPr="00203B47">
        <w:rPr>
          <w:sz w:val="24"/>
          <w:szCs w:val="24"/>
        </w:rPr>
        <w:t>. – М. : ЮНИТИ, 2012. – Режим доступа: http://www.rsl.ru (03.06.2014).</w:t>
      </w:r>
    </w:p>
    <w:p w14:paraId="06D5966B" w14:textId="5633F18E" w:rsidR="008411D9" w:rsidRPr="00203B47" w:rsidRDefault="008411D9" w:rsidP="008411D9">
      <w:pPr>
        <w:autoSpaceDE w:val="0"/>
        <w:autoSpaceDN w:val="0"/>
        <w:adjustRightInd w:val="0"/>
        <w:spacing w:line="240" w:lineRule="auto"/>
        <w:ind w:firstLine="0"/>
        <w:rPr>
          <w:b/>
          <w:caps/>
          <w:color w:val="000000"/>
          <w:sz w:val="24"/>
          <w:szCs w:val="24"/>
          <w:lang w:eastAsia="en-US"/>
        </w:rPr>
      </w:pPr>
      <w:r w:rsidRPr="00203B47">
        <w:rPr>
          <w:sz w:val="24"/>
          <w:szCs w:val="24"/>
        </w:rPr>
        <w:t xml:space="preserve">4. </w:t>
      </w:r>
      <w:proofErr w:type="spellStart"/>
      <w:r w:rsidRPr="00203B47">
        <w:rPr>
          <w:sz w:val="24"/>
          <w:szCs w:val="24"/>
        </w:rPr>
        <w:t>Двуреченская</w:t>
      </w:r>
      <w:proofErr w:type="spellEnd"/>
      <w:r w:rsidRPr="00203B47">
        <w:rPr>
          <w:sz w:val="24"/>
          <w:szCs w:val="24"/>
        </w:rPr>
        <w:t xml:space="preserve"> Т. Поэт и воин из Чернавы : К 100-летию со дня рождения</w:t>
      </w:r>
      <w:r w:rsidR="00873D97">
        <w:rPr>
          <w:sz w:val="24"/>
          <w:szCs w:val="24"/>
        </w:rPr>
        <w:t xml:space="preserve"> </w:t>
      </w:r>
      <w:r w:rsidRPr="00203B47">
        <w:rPr>
          <w:sz w:val="24"/>
          <w:szCs w:val="24"/>
        </w:rPr>
        <w:t>Павла Шубина // Петровский мост. – 2014. - № 1. – С. 154-160.</w:t>
      </w:r>
    </w:p>
    <w:p w14:paraId="4AF82DAF" w14:textId="77777777" w:rsidR="008411D9" w:rsidRPr="00203B47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 w:val="24"/>
          <w:szCs w:val="24"/>
          <w:lang w:eastAsia="en-US"/>
        </w:rPr>
      </w:pPr>
    </w:p>
    <w:p w14:paraId="2DFD6FDD" w14:textId="77777777"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14:paraId="6EB92A3A" w14:textId="77777777" w:rsidR="008411D9" w:rsidRPr="008411D9" w:rsidRDefault="008411D9" w:rsidP="008411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Cs w:val="28"/>
          <w:lang w:eastAsia="en-US"/>
        </w:rPr>
      </w:pPr>
    </w:p>
    <w:p w14:paraId="19DF9255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30FD7569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068E0F45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12EC808B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160C09FF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66E849A3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785DCF6C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41EB60F0" w14:textId="77777777" w:rsidR="008411D9" w:rsidRDefault="008411D9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7DF2B704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636420DE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134DCDC7" w14:textId="77777777" w:rsidR="00BD023E" w:rsidRDefault="00BD023E" w:rsidP="003640CD">
      <w:pPr>
        <w:tabs>
          <w:tab w:val="left" w:pos="2565"/>
        </w:tabs>
        <w:spacing w:line="276" w:lineRule="auto"/>
        <w:ind w:firstLine="0"/>
        <w:rPr>
          <w:szCs w:val="28"/>
        </w:rPr>
      </w:pPr>
    </w:p>
    <w:p w14:paraId="2ADBF8B3" w14:textId="77777777" w:rsidR="00BD023E" w:rsidRPr="00D8477A" w:rsidRDefault="00BD023E" w:rsidP="003640CD">
      <w:pPr>
        <w:tabs>
          <w:tab w:val="left" w:pos="2565"/>
        </w:tabs>
        <w:spacing w:line="276" w:lineRule="auto"/>
        <w:ind w:firstLine="0"/>
        <w:rPr>
          <w:color w:val="000000"/>
          <w:szCs w:val="28"/>
        </w:rPr>
      </w:pPr>
    </w:p>
    <w:sectPr w:rsidR="00BD023E" w:rsidRPr="00D8477A" w:rsidSect="001039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29"/>
    <w:multiLevelType w:val="hybridMultilevel"/>
    <w:tmpl w:val="CB66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B59C9"/>
    <w:multiLevelType w:val="hybridMultilevel"/>
    <w:tmpl w:val="B406FBCE"/>
    <w:lvl w:ilvl="0" w:tplc="DC44BA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D5BF0"/>
    <w:multiLevelType w:val="hybridMultilevel"/>
    <w:tmpl w:val="79BCB088"/>
    <w:lvl w:ilvl="0" w:tplc="8F7C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1272D"/>
    <w:multiLevelType w:val="hybridMultilevel"/>
    <w:tmpl w:val="0220D9AA"/>
    <w:lvl w:ilvl="0" w:tplc="7C96F8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42AE8"/>
    <w:multiLevelType w:val="hybridMultilevel"/>
    <w:tmpl w:val="99D88F14"/>
    <w:lvl w:ilvl="0" w:tplc="8F7C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E22B2"/>
    <w:multiLevelType w:val="hybridMultilevel"/>
    <w:tmpl w:val="81201AD6"/>
    <w:lvl w:ilvl="0" w:tplc="DAF6BF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9D6"/>
    <w:rsid w:val="000B2B7E"/>
    <w:rsid w:val="000E068C"/>
    <w:rsid w:val="000E161D"/>
    <w:rsid w:val="000F5D33"/>
    <w:rsid w:val="000F694D"/>
    <w:rsid w:val="00103933"/>
    <w:rsid w:val="00104C11"/>
    <w:rsid w:val="00131CFA"/>
    <w:rsid w:val="001361F6"/>
    <w:rsid w:val="00151538"/>
    <w:rsid w:val="00155E46"/>
    <w:rsid w:val="0018109D"/>
    <w:rsid w:val="00184037"/>
    <w:rsid w:val="00184D88"/>
    <w:rsid w:val="00203B47"/>
    <w:rsid w:val="00237F34"/>
    <w:rsid w:val="00244070"/>
    <w:rsid w:val="002D2A8C"/>
    <w:rsid w:val="002F0C10"/>
    <w:rsid w:val="00327C97"/>
    <w:rsid w:val="003364F1"/>
    <w:rsid w:val="003640CD"/>
    <w:rsid w:val="003809D6"/>
    <w:rsid w:val="003A18AA"/>
    <w:rsid w:val="00487BAE"/>
    <w:rsid w:val="004C7BA5"/>
    <w:rsid w:val="00506CE3"/>
    <w:rsid w:val="00550E7D"/>
    <w:rsid w:val="006361A4"/>
    <w:rsid w:val="00641CEE"/>
    <w:rsid w:val="006F1F61"/>
    <w:rsid w:val="00715D8E"/>
    <w:rsid w:val="007A094E"/>
    <w:rsid w:val="008411D9"/>
    <w:rsid w:val="00873D97"/>
    <w:rsid w:val="008E33EC"/>
    <w:rsid w:val="008F46E6"/>
    <w:rsid w:val="008F6FDF"/>
    <w:rsid w:val="009106CB"/>
    <w:rsid w:val="00992549"/>
    <w:rsid w:val="009F0DA8"/>
    <w:rsid w:val="00A0482D"/>
    <w:rsid w:val="00A10295"/>
    <w:rsid w:val="00A321FF"/>
    <w:rsid w:val="00A66EDD"/>
    <w:rsid w:val="00A66FB9"/>
    <w:rsid w:val="00A80A49"/>
    <w:rsid w:val="00A87ADF"/>
    <w:rsid w:val="00B33F31"/>
    <w:rsid w:val="00B447D3"/>
    <w:rsid w:val="00B811D9"/>
    <w:rsid w:val="00BC0308"/>
    <w:rsid w:val="00BD023E"/>
    <w:rsid w:val="00BD2878"/>
    <w:rsid w:val="00BE357C"/>
    <w:rsid w:val="00C30C42"/>
    <w:rsid w:val="00C81672"/>
    <w:rsid w:val="00C94AFD"/>
    <w:rsid w:val="00D07885"/>
    <w:rsid w:val="00D1205D"/>
    <w:rsid w:val="00D17C85"/>
    <w:rsid w:val="00D8477A"/>
    <w:rsid w:val="00DB7396"/>
    <w:rsid w:val="00DC7DC1"/>
    <w:rsid w:val="00DF1F4E"/>
    <w:rsid w:val="00E34661"/>
    <w:rsid w:val="00E56D77"/>
    <w:rsid w:val="00E765A1"/>
    <w:rsid w:val="00E77F25"/>
    <w:rsid w:val="00E93D0B"/>
    <w:rsid w:val="00EC15B5"/>
    <w:rsid w:val="00EE4913"/>
    <w:rsid w:val="00F262CE"/>
    <w:rsid w:val="00F44F20"/>
    <w:rsid w:val="00FC3266"/>
    <w:rsid w:val="00FD40A8"/>
    <w:rsid w:val="00FE78BE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A8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E7D"/>
    <w:rPr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873D97"/>
    <w:pPr>
      <w:spacing w:after="200" w:line="240" w:lineRule="auto"/>
      <w:ind w:firstLine="0"/>
      <w:jc w:val="left"/>
    </w:pPr>
    <w:rPr>
      <w:i/>
      <w:iCs/>
      <w:color w:val="44546A"/>
      <w:sz w:val="18"/>
      <w:szCs w:val="18"/>
    </w:rPr>
  </w:style>
  <w:style w:type="paragraph" w:styleId="a5">
    <w:name w:val="List Paragraph"/>
    <w:basedOn w:val="a"/>
    <w:uiPriority w:val="34"/>
    <w:qFormat/>
    <w:rsid w:val="000B2B7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%20%0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bunin_foru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bunin_foru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ext.ru/antiplagiat%20%0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cp:lastPrinted>2020-09-08T08:19:00Z</cp:lastPrinted>
  <dcterms:created xsi:type="dcterms:W3CDTF">2020-09-05T04:48:00Z</dcterms:created>
  <dcterms:modified xsi:type="dcterms:W3CDTF">2023-10-09T06:56:00Z</dcterms:modified>
</cp:coreProperties>
</file>